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6B51615E"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25448D">
        <w:t>10</w:t>
      </w:r>
      <w:r w:rsidRPr="008362B2">
        <w:t xml:space="preserve"> </w:t>
      </w:r>
      <w:r w:rsidR="00595D38">
        <w:t>–</w:t>
      </w:r>
      <w:r w:rsidRPr="008362B2">
        <w:t xml:space="preserve"> </w:t>
      </w:r>
      <w:bookmarkEnd w:id="0"/>
      <w:bookmarkEnd w:id="1"/>
      <w:bookmarkEnd w:id="2"/>
      <w:r w:rsidR="003B360C">
        <w:t>Technical Questionnaire</w:t>
      </w:r>
    </w:p>
    <w:bookmarkEnd w:id="3"/>
    <w:p w14:paraId="11E1C00C" w14:textId="77777777" w:rsidR="001651D6" w:rsidRPr="0085058E" w:rsidRDefault="001651D6" w:rsidP="0085058E">
      <w:pPr>
        <w:contextualSpacing w:val="0"/>
        <w:rPr>
          <w:rFonts w:asciiTheme="minorHAnsi" w:hAnsiTheme="minorHAnsi"/>
          <w:lang w:eastAsia="ja-JP"/>
        </w:rPr>
      </w:pPr>
      <w:r w:rsidRPr="0085058E">
        <w:rPr>
          <w:rFonts w:asciiTheme="minorHAnsi" w:hAnsiTheme="minorHAnsi"/>
          <w:lang w:eastAsia="ja-JP"/>
        </w:rPr>
        <w:t>SamCERA requires a fully vendor-hosted solution. SamCERA will not host the application within its own facilities, County-managed data centers, or infrastructure environments. All infrastructure, platform, database, security, backup, disaster recovery, and hosting responsibilities must reside with the Bidder or its designated hosting provider.</w:t>
      </w:r>
    </w:p>
    <w:p w14:paraId="725FE7BA" w14:textId="67341DFA" w:rsidR="00742B7B" w:rsidRPr="0085058E" w:rsidRDefault="001651D6" w:rsidP="0085058E">
      <w:pPr>
        <w:contextualSpacing w:val="0"/>
        <w:rPr>
          <w:rFonts w:asciiTheme="minorHAnsi" w:hAnsiTheme="minorHAnsi"/>
          <w:lang w:eastAsia="ja-JP"/>
        </w:rPr>
      </w:pPr>
      <w:r w:rsidRPr="0085058E">
        <w:rPr>
          <w:rFonts w:asciiTheme="minorHAnsi" w:hAnsiTheme="minorHAnsi"/>
          <w:lang w:eastAsia="ja-JP"/>
        </w:rPr>
        <w:t>Bidders must clearly describe their proposed hosting architecture, including where the system is hosted, how environments are segregated, and how security, availability, and business continuity are ensured</w:t>
      </w:r>
      <w:r w:rsidR="00C45D1B">
        <w:rPr>
          <w:rFonts w:asciiTheme="minorHAnsi" w:hAnsiTheme="minorHAnsi"/>
          <w:lang w:eastAsia="ja-JP"/>
        </w:rPr>
        <w:t>.</w:t>
      </w:r>
    </w:p>
    <w:p w14:paraId="79AB159C" w14:textId="01B75C63" w:rsidR="00E63C93" w:rsidRPr="00594269" w:rsidRDefault="00E63C93" w:rsidP="00F92CEE">
      <w:pPr>
        <w:contextualSpacing w:val="0"/>
        <w:rPr>
          <w:rFonts w:asciiTheme="minorHAnsi" w:hAnsiTheme="minorHAnsi"/>
          <w:b/>
          <w:bCs/>
          <w:szCs w:val="22"/>
          <w:lang w:eastAsia="ja-JP"/>
        </w:rPr>
      </w:pPr>
      <w:r w:rsidRPr="00594269">
        <w:rPr>
          <w:rFonts w:asciiTheme="minorHAnsi" w:hAnsiTheme="minorHAnsi"/>
          <w:b/>
          <w:bCs/>
          <w:szCs w:val="22"/>
          <w:lang w:eastAsia="ja-JP"/>
        </w:rPr>
        <w:t>Instructions:</w:t>
      </w:r>
    </w:p>
    <w:p w14:paraId="066E6ABD" w14:textId="7522DABB" w:rsidR="00E63C93" w:rsidRDefault="00E63C93" w:rsidP="007C7CB6">
      <w:pPr>
        <w:numPr>
          <w:ilvl w:val="0"/>
          <w:numId w:val="33"/>
        </w:numPr>
        <w:ind w:left="810" w:hanging="450"/>
        <w:contextualSpacing w:val="0"/>
        <w:rPr>
          <w:rFonts w:asciiTheme="minorHAnsi" w:eastAsiaTheme="minorEastAsia" w:hAnsiTheme="minorHAnsi"/>
          <w:szCs w:val="22"/>
          <w:lang w:eastAsia="ja-JP"/>
        </w:rPr>
      </w:pPr>
      <w:r w:rsidRPr="00594269">
        <w:rPr>
          <w:rFonts w:asciiTheme="minorHAnsi" w:eastAsiaTheme="minorEastAsia" w:hAnsiTheme="minorHAnsi"/>
          <w:szCs w:val="22"/>
          <w:lang w:eastAsia="ja-JP"/>
        </w:rPr>
        <w:t>Provide your response to all questions in the space provided after each question below</w:t>
      </w:r>
      <w:r w:rsidR="00F92CEE">
        <w:rPr>
          <w:rFonts w:asciiTheme="minorHAnsi" w:eastAsiaTheme="minorEastAsia" w:hAnsiTheme="minorHAnsi"/>
          <w:szCs w:val="22"/>
          <w:lang w:eastAsia="ja-JP"/>
        </w:rPr>
        <w:t xml:space="preserve"> to help </w:t>
      </w:r>
      <w:r w:rsidRPr="00594269">
        <w:rPr>
          <w:rFonts w:asciiTheme="minorHAnsi" w:eastAsiaTheme="minorEastAsia" w:hAnsiTheme="minorHAnsi"/>
          <w:szCs w:val="22"/>
          <w:lang w:eastAsia="ja-JP"/>
        </w:rPr>
        <w:t>SamCERA better understand the Bidder’s technical experience and abilities.</w:t>
      </w:r>
    </w:p>
    <w:p w14:paraId="70B33272" w14:textId="76BEF4EF" w:rsidR="004527EA" w:rsidRPr="007C7CB6" w:rsidRDefault="004527EA" w:rsidP="007C7CB6">
      <w:pPr>
        <w:numPr>
          <w:ilvl w:val="0"/>
          <w:numId w:val="33"/>
        </w:numPr>
        <w:ind w:left="810" w:hanging="450"/>
        <w:contextualSpacing w:val="0"/>
        <w:rPr>
          <w:rFonts w:asciiTheme="minorHAnsi" w:eastAsiaTheme="minorEastAsia" w:hAnsiTheme="minorHAnsi"/>
          <w:szCs w:val="22"/>
          <w:lang w:eastAsia="ja-JP"/>
        </w:rPr>
      </w:pPr>
      <w:r w:rsidRPr="004527EA">
        <w:rPr>
          <w:rFonts w:asciiTheme="minorHAnsi" w:eastAsiaTheme="minorEastAsia" w:hAnsiTheme="minorHAnsi"/>
          <w:szCs w:val="22"/>
          <w:lang w:eastAsia="ja-JP"/>
        </w:rPr>
        <w:t xml:space="preserve">All </w:t>
      </w:r>
      <w:r w:rsidR="006A470E">
        <w:rPr>
          <w:rFonts w:asciiTheme="minorHAnsi" w:eastAsiaTheme="minorEastAsia" w:hAnsiTheme="minorHAnsi"/>
          <w:szCs w:val="22"/>
          <w:lang w:eastAsia="ja-JP"/>
        </w:rPr>
        <w:t>Bidders must</w:t>
      </w:r>
      <w:r w:rsidRPr="004527EA">
        <w:rPr>
          <w:rFonts w:asciiTheme="minorHAnsi" w:eastAsiaTheme="minorEastAsia" w:hAnsiTheme="minorHAnsi"/>
          <w:szCs w:val="22"/>
          <w:lang w:eastAsia="ja-JP"/>
        </w:rPr>
        <w:t xml:space="preserve"> complete Sections A and B.</w:t>
      </w:r>
      <w:r w:rsidRPr="004527EA">
        <w:rPr>
          <w:rFonts w:asciiTheme="minorHAnsi" w:eastAsiaTheme="minorEastAsia" w:hAnsiTheme="minorHAnsi"/>
          <w:szCs w:val="22"/>
          <w:lang w:eastAsia="ja-JP"/>
        </w:rPr>
        <w:br/>
        <w:t>Complete Section C only if using public cloud infrastructure.</w:t>
      </w:r>
    </w:p>
    <w:tbl>
      <w:tblPr>
        <w:tblStyle w:val="TableStyle20222"/>
        <w:tblW w:w="9355" w:type="dxa"/>
        <w:tblLook w:val="04A0" w:firstRow="1" w:lastRow="0" w:firstColumn="1" w:lastColumn="0" w:noHBand="0" w:noVBand="1"/>
      </w:tblPr>
      <w:tblGrid>
        <w:gridCol w:w="581"/>
        <w:gridCol w:w="8774"/>
      </w:tblGrid>
      <w:tr w:rsidR="00E63C93" w:rsidRPr="00594269" w14:paraId="399C382F" w14:textId="77777777" w:rsidTr="00594269">
        <w:trPr>
          <w:cnfStyle w:val="100000000000" w:firstRow="1" w:lastRow="0" w:firstColumn="0" w:lastColumn="0" w:oddVBand="0" w:evenVBand="0" w:oddHBand="0" w:evenHBand="0" w:firstRowFirstColumn="0" w:firstRowLastColumn="0" w:lastRowFirstColumn="0" w:lastRowLastColumn="0"/>
          <w:tblHeader/>
        </w:trPr>
        <w:tc>
          <w:tcPr>
            <w:tcW w:w="9355" w:type="dxa"/>
            <w:gridSpan w:val="2"/>
          </w:tcPr>
          <w:p w14:paraId="7996EEAF" w14:textId="4764B0C9" w:rsidR="00E63C93" w:rsidRDefault="0025448D" w:rsidP="007C7CB6">
            <w:pPr>
              <w:spacing w:before="0" w:after="0"/>
              <w:contextualSpacing w:val="0"/>
              <w:jc w:val="center"/>
              <w:rPr>
                <w:rFonts w:asciiTheme="minorHAnsi" w:eastAsia="Times New Roman" w:hAnsiTheme="minorHAnsi"/>
                <w:b w:val="0"/>
                <w:bCs/>
                <w:szCs w:val="22"/>
                <w:lang w:val="en-CA"/>
              </w:rPr>
            </w:pPr>
            <w:r>
              <w:rPr>
                <w:rFonts w:asciiTheme="minorHAnsi" w:eastAsia="Times New Roman" w:hAnsiTheme="minorHAnsi"/>
                <w:bCs/>
                <w:szCs w:val="22"/>
                <w:lang w:val="en-CA"/>
              </w:rPr>
              <w:t xml:space="preserve">Section A – </w:t>
            </w:r>
            <w:r w:rsidR="00C54C23">
              <w:rPr>
                <w:rFonts w:asciiTheme="minorHAnsi" w:eastAsia="Times New Roman" w:hAnsiTheme="minorHAnsi"/>
                <w:bCs/>
                <w:szCs w:val="22"/>
                <w:lang w:val="en-CA"/>
              </w:rPr>
              <w:t>Vendor-Hosted Deployment Model &amp; Architecture</w:t>
            </w:r>
          </w:p>
          <w:p w14:paraId="55019ACB" w14:textId="4641EF2A" w:rsidR="00CD449D" w:rsidRPr="00594269" w:rsidRDefault="00CD449D" w:rsidP="007C7CB6">
            <w:pPr>
              <w:spacing w:before="0" w:after="0"/>
              <w:contextualSpacing w:val="0"/>
              <w:jc w:val="center"/>
              <w:rPr>
                <w:rFonts w:asciiTheme="minorHAnsi" w:eastAsia="Times New Roman" w:hAnsiTheme="minorHAnsi"/>
                <w:bCs/>
                <w:szCs w:val="22"/>
                <w:lang w:val="en-CA"/>
              </w:rPr>
            </w:pPr>
            <w:r>
              <w:rPr>
                <w:rFonts w:asciiTheme="minorHAnsi" w:eastAsia="Times New Roman" w:hAnsiTheme="minorHAnsi"/>
                <w:bCs/>
                <w:szCs w:val="22"/>
                <w:lang w:val="en-CA"/>
              </w:rPr>
              <w:t>(All Bidders must complete this section.)</w:t>
            </w:r>
          </w:p>
        </w:tc>
      </w:tr>
      <w:tr w:rsidR="00E63C93" w:rsidRPr="00594269" w14:paraId="71D0EE34"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9244621"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w:t>
            </w:r>
          </w:p>
        </w:tc>
        <w:tc>
          <w:tcPr>
            <w:tcW w:w="8774" w:type="dxa"/>
            <w:vAlign w:val="top"/>
          </w:tcPr>
          <w:p w14:paraId="0C1F2167" w14:textId="77777777" w:rsidR="00726FF7" w:rsidRPr="00AE6A2C" w:rsidRDefault="00CE484C" w:rsidP="00136C1A">
            <w:pPr>
              <w:spacing w:before="0" w:after="0"/>
              <w:contextualSpacing w:val="0"/>
              <w:rPr>
                <w:rFonts w:asciiTheme="minorHAnsi" w:hAnsiTheme="minorHAnsi"/>
                <w:szCs w:val="22"/>
              </w:rPr>
            </w:pPr>
            <w:r w:rsidRPr="00AE6A2C">
              <w:rPr>
                <w:rFonts w:asciiTheme="minorHAnsi" w:hAnsiTheme="minorHAnsi"/>
                <w:szCs w:val="22"/>
              </w:rPr>
              <w:t>Provide a high-level description of how the solution would be hosted.</w:t>
            </w:r>
            <w:r w:rsidR="00726FF7" w:rsidRPr="00AE6A2C">
              <w:rPr>
                <w:rFonts w:asciiTheme="minorHAnsi" w:hAnsiTheme="minorHAnsi"/>
                <w:szCs w:val="22"/>
              </w:rPr>
              <w:t xml:space="preserve"> </w:t>
            </w:r>
          </w:p>
          <w:p w14:paraId="27EDA8AD" w14:textId="77777777" w:rsidR="00726FF7" w:rsidRPr="00AE6A2C" w:rsidRDefault="00726FF7" w:rsidP="00136C1A">
            <w:pPr>
              <w:pStyle w:val="ListParagraph"/>
              <w:numPr>
                <w:ilvl w:val="0"/>
                <w:numId w:val="38"/>
              </w:numPr>
              <w:spacing w:line="288" w:lineRule="auto"/>
              <w:contextualSpacing w:val="0"/>
              <w:rPr>
                <w:rFonts w:asciiTheme="minorHAnsi" w:hAnsiTheme="minorHAnsi"/>
                <w:sz w:val="22"/>
                <w:szCs w:val="22"/>
                <w:lang w:val="en-CA"/>
              </w:rPr>
            </w:pPr>
            <w:r w:rsidRPr="00AE6A2C">
              <w:rPr>
                <w:rFonts w:asciiTheme="minorHAnsi" w:hAnsiTheme="minorHAnsi"/>
                <w:sz w:val="22"/>
                <w:szCs w:val="22"/>
                <w:lang w:val="en-CA"/>
              </w:rPr>
              <w:t xml:space="preserve">Where the solution will be hosted (e.g., public cloud provider, vendor-owned data center, third-party colocation provider). </w:t>
            </w:r>
          </w:p>
          <w:p w14:paraId="64A2359B" w14:textId="38DE3D13" w:rsidR="00726FF7" w:rsidRPr="00AE6A2C" w:rsidRDefault="00726FF7" w:rsidP="00136C1A">
            <w:pPr>
              <w:pStyle w:val="ListParagraph"/>
              <w:numPr>
                <w:ilvl w:val="0"/>
                <w:numId w:val="38"/>
              </w:numPr>
              <w:spacing w:line="288" w:lineRule="auto"/>
              <w:contextualSpacing w:val="0"/>
              <w:rPr>
                <w:rFonts w:asciiTheme="minorHAnsi" w:hAnsiTheme="minorHAnsi"/>
                <w:sz w:val="22"/>
                <w:szCs w:val="22"/>
              </w:rPr>
            </w:pPr>
            <w:r w:rsidRPr="00AE6A2C">
              <w:rPr>
                <w:rFonts w:asciiTheme="minorHAnsi" w:hAnsiTheme="minorHAnsi"/>
                <w:sz w:val="22"/>
                <w:szCs w:val="22"/>
                <w:lang w:val="en-CA"/>
              </w:rPr>
              <w:t>Is</w:t>
            </w:r>
            <w:r w:rsidRPr="00AE6A2C">
              <w:rPr>
                <w:rFonts w:asciiTheme="minorHAnsi" w:hAnsiTheme="minorHAnsi"/>
                <w:sz w:val="22"/>
                <w:szCs w:val="22"/>
              </w:rPr>
              <w:t xml:space="preserve"> the deployment model single-tenant or multi-tenant?</w:t>
            </w:r>
          </w:p>
          <w:p w14:paraId="02300416" w14:textId="28E366F6" w:rsidR="00726FF7" w:rsidRPr="00AE6A2C" w:rsidRDefault="00726FF7" w:rsidP="00136C1A">
            <w:pPr>
              <w:pStyle w:val="ListParagraph"/>
              <w:numPr>
                <w:ilvl w:val="0"/>
                <w:numId w:val="38"/>
              </w:numPr>
              <w:spacing w:line="288" w:lineRule="auto"/>
              <w:contextualSpacing w:val="0"/>
              <w:rPr>
                <w:rFonts w:asciiTheme="minorHAnsi" w:hAnsiTheme="minorHAnsi"/>
                <w:sz w:val="22"/>
                <w:szCs w:val="22"/>
              </w:rPr>
            </w:pPr>
            <w:r w:rsidRPr="00AE6A2C">
              <w:rPr>
                <w:rFonts w:asciiTheme="minorHAnsi" w:hAnsiTheme="minorHAnsi"/>
                <w:sz w:val="22"/>
                <w:szCs w:val="22"/>
              </w:rPr>
              <w:t>Which party (Bidder, subcontractor, cloud provider) is responsible for infrastructure management?</w:t>
            </w:r>
          </w:p>
          <w:p w14:paraId="2FDAA3F6" w14:textId="6E571AA5" w:rsidR="00E63C93" w:rsidRPr="00AE6A2C" w:rsidRDefault="00AE6A2C" w:rsidP="00136C1A">
            <w:pPr>
              <w:pStyle w:val="ListParagraph"/>
              <w:numPr>
                <w:ilvl w:val="0"/>
                <w:numId w:val="38"/>
              </w:numPr>
              <w:spacing w:line="288" w:lineRule="auto"/>
              <w:contextualSpacing w:val="0"/>
              <w:rPr>
                <w:rFonts w:asciiTheme="minorHAnsi" w:hAnsiTheme="minorHAnsi"/>
                <w:sz w:val="22"/>
                <w:szCs w:val="22"/>
              </w:rPr>
            </w:pPr>
            <w:r w:rsidRPr="00AE6A2C">
              <w:rPr>
                <w:rFonts w:asciiTheme="minorHAnsi" w:hAnsiTheme="minorHAnsi"/>
                <w:sz w:val="22"/>
                <w:szCs w:val="22"/>
              </w:rPr>
              <w:t>Describe t</w:t>
            </w:r>
            <w:r w:rsidR="00726FF7" w:rsidRPr="00AE6A2C">
              <w:rPr>
                <w:rFonts w:asciiTheme="minorHAnsi" w:hAnsiTheme="minorHAnsi"/>
                <w:sz w:val="22"/>
                <w:szCs w:val="22"/>
              </w:rPr>
              <w:t xml:space="preserve">he roles and responsibilities of </w:t>
            </w:r>
            <w:proofErr w:type="gramStart"/>
            <w:r w:rsidR="00726FF7" w:rsidRPr="00AE6A2C">
              <w:rPr>
                <w:rFonts w:asciiTheme="minorHAnsi" w:hAnsiTheme="minorHAnsi"/>
                <w:sz w:val="22"/>
                <w:szCs w:val="22"/>
              </w:rPr>
              <w:t>the Bidder</w:t>
            </w:r>
            <w:proofErr w:type="gramEnd"/>
            <w:r w:rsidR="00726FF7" w:rsidRPr="00AE6A2C">
              <w:rPr>
                <w:rFonts w:asciiTheme="minorHAnsi" w:hAnsiTheme="minorHAnsi"/>
                <w:sz w:val="22"/>
                <w:szCs w:val="22"/>
              </w:rPr>
              <w:t xml:space="preserve"> versus SamCERA for hosting, security, maintenance, and support.</w:t>
            </w:r>
          </w:p>
        </w:tc>
      </w:tr>
      <w:tr w:rsidR="00E63C93" w:rsidRPr="00594269" w14:paraId="1B100A74"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774F38EC"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37CC0D81" w14:textId="77777777" w:rsidR="00E63C93" w:rsidRPr="00594269" w:rsidRDefault="00E63C93" w:rsidP="00C52A75">
            <w:pPr>
              <w:shd w:val="clear" w:color="auto" w:fill="FFFFFF"/>
              <w:spacing w:before="0" w:after="0"/>
              <w:contextualSpacing w:val="0"/>
              <w:rPr>
                <w:rFonts w:asciiTheme="minorHAnsi" w:hAnsiTheme="minorHAnsi"/>
                <w:szCs w:val="22"/>
              </w:rPr>
            </w:pPr>
          </w:p>
          <w:p w14:paraId="3547B5A3" w14:textId="77777777" w:rsidR="00594269" w:rsidRPr="00594269" w:rsidRDefault="00594269" w:rsidP="00C52A75">
            <w:pPr>
              <w:shd w:val="clear" w:color="auto" w:fill="FFFFFF"/>
              <w:spacing w:before="0" w:after="0"/>
              <w:contextualSpacing w:val="0"/>
              <w:rPr>
                <w:rFonts w:asciiTheme="minorHAnsi" w:hAnsiTheme="minorHAnsi"/>
                <w:szCs w:val="22"/>
              </w:rPr>
            </w:pPr>
          </w:p>
        </w:tc>
      </w:tr>
      <w:tr w:rsidR="00E63C93" w:rsidRPr="00594269" w14:paraId="18DC5A5D"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516DCE9E"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2</w:t>
            </w:r>
          </w:p>
        </w:tc>
        <w:tc>
          <w:tcPr>
            <w:tcW w:w="8774" w:type="dxa"/>
            <w:vAlign w:val="top"/>
          </w:tcPr>
          <w:p w14:paraId="7C9C725D" w14:textId="000D415D" w:rsidR="00E63C93" w:rsidRPr="00594269" w:rsidRDefault="00E63C93" w:rsidP="00C52A75">
            <w:pPr>
              <w:spacing w:before="0" w:after="0"/>
              <w:contextualSpacing w:val="0"/>
              <w:rPr>
                <w:rFonts w:asciiTheme="minorHAnsi" w:hAnsiTheme="minorHAnsi"/>
                <w:szCs w:val="22"/>
              </w:rPr>
            </w:pPr>
            <w:r w:rsidRPr="00594269">
              <w:rPr>
                <w:rFonts w:asciiTheme="minorHAnsi" w:hAnsiTheme="minorHAnsi"/>
                <w:szCs w:val="22"/>
              </w:rPr>
              <w:t xml:space="preserve">Describe the overall architecture of your Solution. This includes platform architecture which identifies servers, databases, networks, identity services, and architecture components required for sustaining </w:t>
            </w:r>
            <w:r w:rsidR="00292AA6">
              <w:rPr>
                <w:rFonts w:asciiTheme="minorHAnsi" w:hAnsiTheme="minorHAnsi"/>
                <w:szCs w:val="22"/>
              </w:rPr>
              <w:t xml:space="preserve">SamCERA’s </w:t>
            </w:r>
            <w:r w:rsidRPr="00594269">
              <w:rPr>
                <w:rFonts w:asciiTheme="minorHAnsi" w:hAnsiTheme="minorHAnsi"/>
                <w:szCs w:val="22"/>
              </w:rPr>
              <w:t>core business. Such architecture includes the presentation layer, application infrastructure layer</w:t>
            </w:r>
            <w:r w:rsidR="00292AA6">
              <w:rPr>
                <w:rFonts w:asciiTheme="minorHAnsi" w:hAnsiTheme="minorHAnsi"/>
                <w:szCs w:val="22"/>
              </w:rPr>
              <w:t>,</w:t>
            </w:r>
            <w:r w:rsidRPr="00594269">
              <w:rPr>
                <w:rFonts w:asciiTheme="minorHAnsi" w:hAnsiTheme="minorHAnsi"/>
                <w:szCs w:val="22"/>
              </w:rPr>
              <w:t xml:space="preserve"> </w:t>
            </w:r>
            <w:r w:rsidR="00292AA6">
              <w:rPr>
                <w:rFonts w:asciiTheme="minorHAnsi" w:hAnsiTheme="minorHAnsi"/>
                <w:szCs w:val="22"/>
              </w:rPr>
              <w:t>and</w:t>
            </w:r>
            <w:r w:rsidRPr="00594269">
              <w:rPr>
                <w:rFonts w:asciiTheme="minorHAnsi" w:hAnsiTheme="minorHAnsi"/>
                <w:szCs w:val="22"/>
              </w:rPr>
              <w:t xml:space="preserve"> the storage architecture for the data. Include information on the platform technology </w:t>
            </w:r>
            <w:r w:rsidRPr="00594269">
              <w:rPr>
                <w:rFonts w:asciiTheme="minorHAnsi" w:hAnsiTheme="minorHAnsi"/>
                <w:szCs w:val="22"/>
              </w:rPr>
              <w:lastRenderedPageBreak/>
              <w:t>and version proposed for this implementation (e.g. Microsoft Windows Server, Linux etc.), including overall architecture, software and hardware version requirements.</w:t>
            </w:r>
          </w:p>
        </w:tc>
      </w:tr>
      <w:tr w:rsidR="00E63C93" w:rsidRPr="00594269" w14:paraId="10CD368F"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58836FEF"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630BC69D" w14:textId="77777777" w:rsidR="00E63C93" w:rsidRPr="00594269" w:rsidRDefault="00E63C93" w:rsidP="00C52A75">
            <w:pPr>
              <w:spacing w:before="0" w:after="0"/>
              <w:contextualSpacing w:val="0"/>
              <w:rPr>
                <w:rFonts w:asciiTheme="minorHAnsi" w:hAnsiTheme="minorHAnsi"/>
                <w:szCs w:val="22"/>
              </w:rPr>
            </w:pPr>
          </w:p>
          <w:p w14:paraId="456A0EF9" w14:textId="77777777" w:rsidR="00594269" w:rsidRPr="00594269" w:rsidRDefault="00594269" w:rsidP="00C52A75">
            <w:pPr>
              <w:spacing w:before="0" w:after="0"/>
              <w:contextualSpacing w:val="0"/>
              <w:rPr>
                <w:rFonts w:asciiTheme="minorHAnsi" w:hAnsiTheme="minorHAnsi"/>
                <w:szCs w:val="22"/>
              </w:rPr>
            </w:pPr>
          </w:p>
        </w:tc>
      </w:tr>
      <w:tr w:rsidR="00E63C93" w:rsidRPr="00594269" w14:paraId="664E22B9"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BB2C618" w14:textId="77777777" w:rsidR="00E63C93" w:rsidRPr="00594269" w:rsidRDefault="00E63C93" w:rsidP="007C7CB6">
            <w:pPr>
              <w:spacing w:before="0" w:after="0"/>
              <w:contextualSpacing w:val="0"/>
              <w:jc w:val="center"/>
              <w:rPr>
                <w:rFonts w:asciiTheme="minorHAnsi" w:eastAsia="Times New Roman" w:hAnsiTheme="minorHAnsi"/>
                <w:b/>
                <w:szCs w:val="22"/>
                <w:lang w:val="en-CA"/>
              </w:rPr>
            </w:pPr>
            <w:r w:rsidRPr="00594269">
              <w:rPr>
                <w:rFonts w:asciiTheme="minorHAnsi" w:eastAsia="Times New Roman" w:hAnsiTheme="minorHAnsi"/>
                <w:szCs w:val="22"/>
                <w:lang w:val="en-CA"/>
              </w:rPr>
              <w:t>3</w:t>
            </w:r>
          </w:p>
        </w:tc>
        <w:tc>
          <w:tcPr>
            <w:tcW w:w="8774" w:type="dxa"/>
            <w:vAlign w:val="top"/>
          </w:tcPr>
          <w:p w14:paraId="04665EC3" w14:textId="77777777" w:rsidR="00E63C93" w:rsidRPr="00594269" w:rsidRDefault="00E63C93" w:rsidP="00C52A75">
            <w:pPr>
              <w:spacing w:before="0" w:after="0"/>
              <w:contextualSpacing w:val="0"/>
              <w:rPr>
                <w:rFonts w:asciiTheme="minorHAnsi" w:eastAsia="Times New Roman" w:hAnsiTheme="minorHAnsi"/>
                <w:b/>
                <w:szCs w:val="22"/>
                <w:lang w:val="en-CA"/>
              </w:rPr>
            </w:pPr>
            <w:r w:rsidRPr="00594269">
              <w:rPr>
                <w:rFonts w:asciiTheme="minorHAnsi" w:eastAsia="Times New Roman" w:hAnsiTheme="minorHAnsi"/>
                <w:szCs w:val="22"/>
                <w:lang w:val="en-CA"/>
              </w:rPr>
              <w:t>Provide an overview of your approach to integration and decoupling of architectural components. This includes information on any open application programming interfaces and/or other REST/SOA-based techniques that will enable the Solution’s integration with the present architecture. Describe how this platform can manage, orchestrate, or trigger processes with external systems.</w:t>
            </w:r>
          </w:p>
        </w:tc>
      </w:tr>
      <w:tr w:rsidR="00E63C93" w:rsidRPr="00594269" w14:paraId="0B0E7B97"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5E9702C6"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1150482A" w14:textId="77777777" w:rsidR="00E63C93" w:rsidRPr="00594269" w:rsidRDefault="00E63C93" w:rsidP="00C52A75">
            <w:pPr>
              <w:spacing w:before="0" w:after="0"/>
              <w:contextualSpacing w:val="0"/>
              <w:rPr>
                <w:rFonts w:asciiTheme="minorHAnsi" w:hAnsiTheme="minorHAnsi"/>
                <w:szCs w:val="22"/>
              </w:rPr>
            </w:pPr>
          </w:p>
          <w:p w14:paraId="62525186" w14:textId="77777777" w:rsidR="00594269" w:rsidRPr="00594269" w:rsidRDefault="00594269" w:rsidP="00C52A75">
            <w:pPr>
              <w:spacing w:before="0" w:after="0"/>
              <w:contextualSpacing w:val="0"/>
              <w:rPr>
                <w:rFonts w:asciiTheme="minorHAnsi" w:hAnsiTheme="minorHAnsi"/>
                <w:szCs w:val="22"/>
              </w:rPr>
            </w:pPr>
          </w:p>
        </w:tc>
      </w:tr>
      <w:tr w:rsidR="00E63C93" w:rsidRPr="00594269" w14:paraId="732A03FB"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45A817A3"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w:t>
            </w:r>
          </w:p>
        </w:tc>
        <w:tc>
          <w:tcPr>
            <w:tcW w:w="8774" w:type="dxa"/>
            <w:vAlign w:val="top"/>
          </w:tcPr>
          <w:p w14:paraId="52E4167F" w14:textId="77777777" w:rsidR="00292AA6" w:rsidRPr="00292AA6" w:rsidRDefault="00E63C93" w:rsidP="00C52A75">
            <w:pPr>
              <w:spacing w:before="0" w:after="0"/>
              <w:contextualSpacing w:val="0"/>
              <w:rPr>
                <w:rFonts w:asciiTheme="minorHAnsi" w:hAnsiTheme="minorHAnsi"/>
                <w:szCs w:val="22"/>
              </w:rPr>
            </w:pPr>
            <w:r w:rsidRPr="00292AA6">
              <w:rPr>
                <w:rFonts w:asciiTheme="minorHAnsi" w:hAnsiTheme="minorHAnsi"/>
                <w:szCs w:val="22"/>
              </w:rPr>
              <w:t xml:space="preserve">Describe the overall security architecture of the Solution. </w:t>
            </w:r>
          </w:p>
          <w:p w14:paraId="184BDFC8" w14:textId="77777777" w:rsidR="00292AA6" w:rsidRPr="00292AA6" w:rsidRDefault="00E63C93" w:rsidP="00C52A75">
            <w:pPr>
              <w:pStyle w:val="ListParagraph"/>
              <w:numPr>
                <w:ilvl w:val="0"/>
                <w:numId w:val="36"/>
              </w:numPr>
              <w:spacing w:line="288" w:lineRule="auto"/>
              <w:contextualSpacing w:val="0"/>
              <w:rPr>
                <w:rFonts w:asciiTheme="minorHAnsi" w:hAnsiTheme="minorHAnsi"/>
                <w:sz w:val="22"/>
                <w:szCs w:val="22"/>
              </w:rPr>
            </w:pPr>
            <w:r w:rsidRPr="00292AA6">
              <w:rPr>
                <w:rFonts w:asciiTheme="minorHAnsi" w:hAnsiTheme="minorHAnsi"/>
                <w:sz w:val="22"/>
                <w:szCs w:val="22"/>
              </w:rPr>
              <w:t>How will requirements and policies around safeguarding, accessing</w:t>
            </w:r>
            <w:r w:rsidR="00292AA6" w:rsidRPr="00292AA6">
              <w:rPr>
                <w:rFonts w:asciiTheme="minorHAnsi" w:hAnsiTheme="minorHAnsi"/>
                <w:sz w:val="22"/>
                <w:szCs w:val="22"/>
              </w:rPr>
              <w:t>,</w:t>
            </w:r>
            <w:r w:rsidRPr="00292AA6">
              <w:rPr>
                <w:rFonts w:asciiTheme="minorHAnsi" w:hAnsiTheme="minorHAnsi"/>
                <w:sz w:val="22"/>
                <w:szCs w:val="22"/>
              </w:rPr>
              <w:t xml:space="preserve"> and distributing SamCERA data be enforced? How is security addressed across multiple layers (policy, perimeter network, internal network, endpoint, application layer, identity and authorization layer (RBAC), and data encryption)? </w:t>
            </w:r>
          </w:p>
          <w:p w14:paraId="4B37D005" w14:textId="77777777" w:rsidR="00292AA6" w:rsidRPr="00292AA6" w:rsidRDefault="00E63C93" w:rsidP="00C52A75">
            <w:pPr>
              <w:pStyle w:val="ListParagraph"/>
              <w:numPr>
                <w:ilvl w:val="0"/>
                <w:numId w:val="36"/>
              </w:numPr>
              <w:spacing w:line="288" w:lineRule="auto"/>
              <w:contextualSpacing w:val="0"/>
              <w:rPr>
                <w:rFonts w:asciiTheme="minorHAnsi" w:hAnsiTheme="minorHAnsi"/>
                <w:sz w:val="22"/>
                <w:szCs w:val="22"/>
              </w:rPr>
            </w:pPr>
            <w:r w:rsidRPr="00292AA6">
              <w:rPr>
                <w:rFonts w:asciiTheme="minorHAnsi" w:hAnsiTheme="minorHAnsi"/>
                <w:sz w:val="22"/>
                <w:szCs w:val="22"/>
              </w:rPr>
              <w:t xml:space="preserve">What specific industry standards does your system comply with? </w:t>
            </w:r>
          </w:p>
          <w:p w14:paraId="64EA3DD3" w14:textId="77777777" w:rsidR="00292AA6" w:rsidRPr="00292AA6" w:rsidRDefault="00E63C93" w:rsidP="00C52A75">
            <w:pPr>
              <w:pStyle w:val="ListParagraph"/>
              <w:numPr>
                <w:ilvl w:val="0"/>
                <w:numId w:val="36"/>
              </w:numPr>
              <w:spacing w:line="288" w:lineRule="auto"/>
              <w:contextualSpacing w:val="0"/>
              <w:rPr>
                <w:rFonts w:asciiTheme="minorHAnsi" w:hAnsiTheme="minorHAnsi"/>
                <w:sz w:val="22"/>
                <w:szCs w:val="22"/>
              </w:rPr>
            </w:pPr>
            <w:r w:rsidRPr="00292AA6">
              <w:rPr>
                <w:rFonts w:asciiTheme="minorHAnsi" w:hAnsiTheme="minorHAnsi"/>
                <w:sz w:val="22"/>
                <w:szCs w:val="22"/>
              </w:rPr>
              <w:t xml:space="preserve">How often is the Solution audited or reviewed by third-party security firms?  </w:t>
            </w:r>
          </w:p>
          <w:p w14:paraId="5C9FA281" w14:textId="37341A85" w:rsidR="00E63C93" w:rsidRPr="00292AA6" w:rsidRDefault="00E63C93" w:rsidP="00C52A75">
            <w:pPr>
              <w:pStyle w:val="ListParagraph"/>
              <w:numPr>
                <w:ilvl w:val="0"/>
                <w:numId w:val="36"/>
              </w:numPr>
              <w:spacing w:line="288" w:lineRule="auto"/>
              <w:contextualSpacing w:val="0"/>
              <w:rPr>
                <w:rFonts w:asciiTheme="minorHAnsi" w:eastAsia="Times New Roman" w:hAnsiTheme="minorHAnsi"/>
                <w:sz w:val="22"/>
                <w:szCs w:val="22"/>
                <w:lang w:val="en-CA"/>
              </w:rPr>
            </w:pPr>
            <w:r w:rsidRPr="00292AA6">
              <w:rPr>
                <w:rFonts w:asciiTheme="minorHAnsi" w:hAnsiTheme="minorHAnsi"/>
                <w:sz w:val="22"/>
                <w:szCs w:val="22"/>
              </w:rPr>
              <w:t xml:space="preserve">Would you permit SamCERA, through an external SamCERA vendor, to conduct a security assessment of </w:t>
            </w:r>
            <w:r w:rsidR="00292AA6" w:rsidRPr="00292AA6">
              <w:rPr>
                <w:rFonts w:asciiTheme="minorHAnsi" w:hAnsiTheme="minorHAnsi"/>
                <w:sz w:val="22"/>
                <w:szCs w:val="22"/>
              </w:rPr>
              <w:t xml:space="preserve">SamCERA’s </w:t>
            </w:r>
            <w:r w:rsidRPr="00292AA6">
              <w:rPr>
                <w:rFonts w:asciiTheme="minorHAnsi" w:hAnsiTheme="minorHAnsi"/>
                <w:sz w:val="22"/>
                <w:szCs w:val="22"/>
              </w:rPr>
              <w:t>instance of your System?</w:t>
            </w:r>
          </w:p>
        </w:tc>
      </w:tr>
      <w:tr w:rsidR="00E63C93" w:rsidRPr="00594269" w14:paraId="39632A36"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2DE79B36"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5A27329F" w14:textId="77777777" w:rsidR="00E63C93" w:rsidRPr="00594269" w:rsidRDefault="00E63C93" w:rsidP="00C52A75">
            <w:pPr>
              <w:spacing w:before="0" w:after="0"/>
              <w:contextualSpacing w:val="0"/>
              <w:rPr>
                <w:rFonts w:asciiTheme="minorHAnsi" w:hAnsiTheme="minorHAnsi"/>
                <w:szCs w:val="22"/>
              </w:rPr>
            </w:pPr>
          </w:p>
          <w:p w14:paraId="293A372B" w14:textId="77777777" w:rsidR="00594269" w:rsidRPr="00594269" w:rsidRDefault="00594269" w:rsidP="00C52A75">
            <w:pPr>
              <w:spacing w:before="0" w:after="0"/>
              <w:contextualSpacing w:val="0"/>
              <w:rPr>
                <w:rFonts w:asciiTheme="minorHAnsi" w:hAnsiTheme="minorHAnsi"/>
                <w:szCs w:val="22"/>
              </w:rPr>
            </w:pPr>
          </w:p>
        </w:tc>
      </w:tr>
      <w:tr w:rsidR="00E63C93" w:rsidRPr="00594269" w14:paraId="4409AF76"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C573F4C"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5</w:t>
            </w:r>
          </w:p>
        </w:tc>
        <w:tc>
          <w:tcPr>
            <w:tcW w:w="8774" w:type="dxa"/>
            <w:vAlign w:val="top"/>
          </w:tcPr>
          <w:p w14:paraId="72E7F014" w14:textId="77777777" w:rsidR="00292AA6" w:rsidRDefault="00E63C93" w:rsidP="00C52A75">
            <w:pPr>
              <w:spacing w:before="0" w:after="0"/>
              <w:contextualSpacing w:val="0"/>
              <w:rPr>
                <w:rFonts w:asciiTheme="minorHAnsi" w:hAnsiTheme="minorHAnsi"/>
                <w:szCs w:val="22"/>
              </w:rPr>
            </w:pPr>
            <w:r w:rsidRPr="00594269">
              <w:rPr>
                <w:rFonts w:asciiTheme="minorHAnsi" w:hAnsiTheme="minorHAnsi"/>
                <w:szCs w:val="22"/>
              </w:rPr>
              <w:t xml:space="preserve">Please describe the planned lifespan of the proposed Solution including the core product, database version, operating system, and any other utility Software required for the Solution. </w:t>
            </w:r>
          </w:p>
          <w:p w14:paraId="52285661" w14:textId="77777777" w:rsidR="00292AA6" w:rsidRPr="00292AA6" w:rsidRDefault="00E63C93" w:rsidP="00C52A75">
            <w:pPr>
              <w:pStyle w:val="ListParagraph"/>
              <w:numPr>
                <w:ilvl w:val="0"/>
                <w:numId w:val="37"/>
              </w:numPr>
              <w:spacing w:line="288" w:lineRule="auto"/>
              <w:contextualSpacing w:val="0"/>
              <w:rPr>
                <w:rFonts w:asciiTheme="minorHAnsi" w:hAnsiTheme="minorHAnsi"/>
                <w:sz w:val="22"/>
                <w:szCs w:val="22"/>
              </w:rPr>
            </w:pPr>
            <w:r w:rsidRPr="00292AA6">
              <w:rPr>
                <w:rFonts w:asciiTheme="minorHAnsi" w:hAnsiTheme="minorHAnsi"/>
                <w:sz w:val="22"/>
                <w:szCs w:val="22"/>
              </w:rPr>
              <w:t xml:space="preserve">How </w:t>
            </w:r>
            <w:proofErr w:type="gramStart"/>
            <w:r w:rsidRPr="00292AA6">
              <w:rPr>
                <w:rFonts w:asciiTheme="minorHAnsi" w:hAnsiTheme="minorHAnsi"/>
                <w:sz w:val="22"/>
                <w:szCs w:val="22"/>
              </w:rPr>
              <w:t>long into the future</w:t>
            </w:r>
            <w:proofErr w:type="gramEnd"/>
            <w:r w:rsidRPr="00292AA6">
              <w:rPr>
                <w:rFonts w:asciiTheme="minorHAnsi" w:hAnsiTheme="minorHAnsi"/>
                <w:sz w:val="22"/>
                <w:szCs w:val="22"/>
              </w:rPr>
              <w:t xml:space="preserve"> will the Solution continue to provide return on investment to clients in terms of business efficiencies, accommodations to legislative change, functional enhancements, customer support, and other gains? </w:t>
            </w:r>
          </w:p>
          <w:p w14:paraId="2A240CBE" w14:textId="46F222A8" w:rsidR="00E63C93" w:rsidRPr="00292AA6" w:rsidRDefault="00E63C93" w:rsidP="00C52A75">
            <w:pPr>
              <w:pStyle w:val="ListParagraph"/>
              <w:numPr>
                <w:ilvl w:val="0"/>
                <w:numId w:val="37"/>
              </w:numPr>
              <w:spacing w:line="288" w:lineRule="auto"/>
              <w:contextualSpacing w:val="0"/>
              <w:rPr>
                <w:rFonts w:asciiTheme="minorHAnsi" w:eastAsia="Times New Roman" w:hAnsiTheme="minorHAnsi"/>
                <w:szCs w:val="22"/>
                <w:lang w:val="en-CA"/>
              </w:rPr>
            </w:pPr>
            <w:r w:rsidRPr="00292AA6">
              <w:rPr>
                <w:rFonts w:asciiTheme="minorHAnsi" w:hAnsiTheme="minorHAnsi"/>
                <w:sz w:val="22"/>
                <w:szCs w:val="22"/>
              </w:rPr>
              <w:t>Is there a planned sunset date for the proposed product/Solution? If so, describe the potential replacement product/Solution.</w:t>
            </w:r>
          </w:p>
        </w:tc>
      </w:tr>
      <w:tr w:rsidR="00E63C93" w:rsidRPr="00594269" w14:paraId="5183CF8A"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429D24EC"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6F734503" w14:textId="77777777" w:rsidR="00E63C93" w:rsidRPr="00594269" w:rsidRDefault="00E63C93" w:rsidP="00C52A75">
            <w:pPr>
              <w:spacing w:before="0" w:after="0"/>
              <w:contextualSpacing w:val="0"/>
              <w:rPr>
                <w:rFonts w:asciiTheme="minorHAnsi" w:hAnsiTheme="minorHAnsi"/>
                <w:szCs w:val="22"/>
              </w:rPr>
            </w:pPr>
          </w:p>
          <w:p w14:paraId="219E5085" w14:textId="77777777" w:rsidR="00594269" w:rsidRPr="00594269" w:rsidRDefault="00594269" w:rsidP="00C52A75">
            <w:pPr>
              <w:spacing w:before="0" w:after="0"/>
              <w:contextualSpacing w:val="0"/>
              <w:rPr>
                <w:rFonts w:asciiTheme="minorHAnsi" w:hAnsiTheme="minorHAnsi"/>
                <w:szCs w:val="22"/>
              </w:rPr>
            </w:pPr>
          </w:p>
        </w:tc>
      </w:tr>
      <w:tr w:rsidR="00E63C93" w:rsidRPr="00594269" w14:paraId="7C4FAD0F"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48BDB713"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lastRenderedPageBreak/>
              <w:t>6</w:t>
            </w:r>
          </w:p>
        </w:tc>
        <w:tc>
          <w:tcPr>
            <w:tcW w:w="8774" w:type="dxa"/>
            <w:vAlign w:val="top"/>
          </w:tcPr>
          <w:p w14:paraId="31253ADB" w14:textId="77777777" w:rsidR="00E63C93" w:rsidRPr="00594269" w:rsidRDefault="00E63C93" w:rsidP="00C52A75">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relational database management system (RDBMS) technologies are supported by your Solution? Which version(s)? Is your Solution compatible with cloud-native managed RDBMS (e.g. Azure SQL, Google Cloud SQL, and AWS RDS)?</w:t>
            </w:r>
          </w:p>
        </w:tc>
      </w:tr>
      <w:tr w:rsidR="00E63C93" w:rsidRPr="00594269" w14:paraId="23C95264"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17AF1FEC"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026E1ACB" w14:textId="77777777" w:rsidR="00E63C93" w:rsidRPr="00594269" w:rsidRDefault="00E63C93" w:rsidP="00C52A75">
            <w:pPr>
              <w:spacing w:before="0" w:after="0"/>
              <w:contextualSpacing w:val="0"/>
              <w:rPr>
                <w:rFonts w:asciiTheme="minorHAnsi" w:hAnsiTheme="minorHAnsi"/>
                <w:szCs w:val="22"/>
              </w:rPr>
            </w:pPr>
          </w:p>
          <w:p w14:paraId="346863CC" w14:textId="77777777" w:rsidR="00594269" w:rsidRPr="00594269" w:rsidRDefault="00594269" w:rsidP="00C52A75">
            <w:pPr>
              <w:spacing w:before="0" w:after="0"/>
              <w:contextualSpacing w:val="0"/>
              <w:rPr>
                <w:rFonts w:asciiTheme="minorHAnsi" w:hAnsiTheme="minorHAnsi"/>
                <w:szCs w:val="22"/>
              </w:rPr>
            </w:pPr>
          </w:p>
        </w:tc>
      </w:tr>
      <w:tr w:rsidR="00E63C93" w:rsidRPr="00594269" w14:paraId="77D1C588"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D6A9287"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7</w:t>
            </w:r>
          </w:p>
        </w:tc>
        <w:tc>
          <w:tcPr>
            <w:tcW w:w="8774" w:type="dxa"/>
            <w:vAlign w:val="top"/>
          </w:tcPr>
          <w:p w14:paraId="7C843AD4" w14:textId="77777777" w:rsidR="00E63C93" w:rsidRPr="00594269" w:rsidRDefault="00E63C93" w:rsidP="00C52A75">
            <w:pPr>
              <w:spacing w:before="0" w:after="0"/>
              <w:contextualSpacing w:val="0"/>
              <w:rPr>
                <w:rFonts w:asciiTheme="minorHAnsi" w:eastAsia="Times New Roman" w:hAnsiTheme="minorHAnsi"/>
                <w:szCs w:val="22"/>
                <w:lang w:val="en-CA"/>
              </w:rPr>
            </w:pPr>
            <w:r w:rsidRPr="00594269">
              <w:rPr>
                <w:rFonts w:asciiTheme="minorHAnsi" w:hAnsiTheme="minorHAnsi"/>
                <w:szCs w:val="22"/>
              </w:rPr>
              <w:t>Does your Solution support integration (both process and user interface) with other applications? Describe the application programming interfaces (APIs) available as well as the security design to ensure pass-through authentication, system accounts, and logging.</w:t>
            </w:r>
          </w:p>
        </w:tc>
      </w:tr>
      <w:tr w:rsidR="00E63C93" w:rsidRPr="00594269" w14:paraId="0481899B" w14:textId="77777777" w:rsidTr="007C7CB6">
        <w:trPr>
          <w:cnfStyle w:val="000000010000" w:firstRow="0" w:lastRow="0" w:firstColumn="0" w:lastColumn="0" w:oddVBand="0" w:evenVBand="0" w:oddHBand="0" w:evenHBand="1" w:firstRowFirstColumn="0" w:firstRowLastColumn="0" w:lastRowFirstColumn="0" w:lastRowLastColumn="0"/>
          <w:trHeight w:val="485"/>
        </w:trPr>
        <w:tc>
          <w:tcPr>
            <w:tcW w:w="581" w:type="dxa"/>
          </w:tcPr>
          <w:p w14:paraId="4593EF9D"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575C2197" w14:textId="77777777" w:rsidR="00E63C93" w:rsidRPr="00594269" w:rsidRDefault="00E63C93" w:rsidP="00C52A75">
            <w:pPr>
              <w:spacing w:before="0" w:after="0"/>
              <w:contextualSpacing w:val="0"/>
              <w:rPr>
                <w:rFonts w:asciiTheme="minorHAnsi" w:hAnsiTheme="minorHAnsi"/>
                <w:szCs w:val="22"/>
              </w:rPr>
            </w:pPr>
          </w:p>
        </w:tc>
      </w:tr>
      <w:tr w:rsidR="00E63C93" w:rsidRPr="00594269" w14:paraId="262C828A"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888BA6D"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8</w:t>
            </w:r>
          </w:p>
        </w:tc>
        <w:tc>
          <w:tcPr>
            <w:tcW w:w="8774" w:type="dxa"/>
            <w:vAlign w:val="top"/>
          </w:tcPr>
          <w:p w14:paraId="3064CD80" w14:textId="7C834210" w:rsidR="00E63C93" w:rsidRPr="00594269" w:rsidRDefault="00E63C93" w:rsidP="00C52A75">
            <w:pPr>
              <w:spacing w:before="0" w:after="0"/>
              <w:contextualSpacing w:val="0"/>
              <w:rPr>
                <w:rFonts w:asciiTheme="minorHAnsi" w:eastAsia="Times New Roman" w:hAnsiTheme="minorHAnsi"/>
                <w:szCs w:val="22"/>
                <w:lang w:val="en-CA"/>
              </w:rPr>
            </w:pPr>
            <w:r w:rsidRPr="00594269">
              <w:rPr>
                <w:rFonts w:asciiTheme="minorHAnsi" w:hAnsiTheme="minorHAnsi"/>
                <w:szCs w:val="22"/>
              </w:rPr>
              <w:t xml:space="preserve">Describe your overall data model.  How does your data model support scalability?  Provide information on the data schema transparency and </w:t>
            </w:r>
            <w:r w:rsidR="00EF6918">
              <w:rPr>
                <w:rFonts w:asciiTheme="minorHAnsi" w:hAnsiTheme="minorHAnsi"/>
                <w:szCs w:val="22"/>
              </w:rPr>
              <w:t>Bidder and SamCERA’s</w:t>
            </w:r>
            <w:r w:rsidRPr="00594269">
              <w:rPr>
                <w:rFonts w:asciiTheme="minorHAnsi" w:hAnsiTheme="minorHAnsi"/>
                <w:szCs w:val="22"/>
              </w:rPr>
              <w:t xml:space="preserve"> ability to extract data for analytics purposes.</w:t>
            </w:r>
          </w:p>
        </w:tc>
      </w:tr>
      <w:tr w:rsidR="00E63C93" w:rsidRPr="00594269" w14:paraId="3D91BD8B"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1498B636"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4341658C" w14:textId="77777777" w:rsidR="00E63C93" w:rsidRDefault="00E63C93" w:rsidP="00C52A75">
            <w:pPr>
              <w:spacing w:before="0" w:after="0"/>
              <w:contextualSpacing w:val="0"/>
              <w:rPr>
                <w:rFonts w:asciiTheme="minorHAnsi" w:hAnsiTheme="minorHAnsi"/>
                <w:szCs w:val="22"/>
              </w:rPr>
            </w:pPr>
          </w:p>
          <w:p w14:paraId="4192F36F" w14:textId="77777777" w:rsidR="003B360C" w:rsidRPr="00594269" w:rsidRDefault="003B360C" w:rsidP="00C52A75">
            <w:pPr>
              <w:spacing w:before="0" w:after="0"/>
              <w:contextualSpacing w:val="0"/>
              <w:rPr>
                <w:rFonts w:asciiTheme="minorHAnsi" w:hAnsiTheme="minorHAnsi"/>
                <w:szCs w:val="22"/>
              </w:rPr>
            </w:pPr>
          </w:p>
        </w:tc>
      </w:tr>
      <w:tr w:rsidR="003B0E71" w:rsidRPr="00594269" w14:paraId="6EC96776"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0340B3D3" w14:textId="2FD8B28A"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10</w:t>
            </w:r>
          </w:p>
        </w:tc>
        <w:tc>
          <w:tcPr>
            <w:tcW w:w="8774" w:type="dxa"/>
            <w:vAlign w:val="top"/>
          </w:tcPr>
          <w:p w14:paraId="643F6317" w14:textId="2746150D" w:rsidR="003B0E71" w:rsidRDefault="003B0E71" w:rsidP="003B0E71">
            <w:pPr>
              <w:spacing w:before="0" w:after="0"/>
              <w:contextualSpacing w:val="0"/>
              <w:rPr>
                <w:rFonts w:asciiTheme="minorHAnsi" w:hAnsiTheme="minorHAnsi"/>
                <w:szCs w:val="22"/>
              </w:rPr>
            </w:pPr>
            <w:r w:rsidRPr="00594269">
              <w:rPr>
                <w:rFonts w:asciiTheme="minorHAnsi" w:hAnsiTheme="minorHAnsi"/>
                <w:szCs w:val="22"/>
              </w:rPr>
              <w:t>Provide an overview of your core product configuration and client-specific customization for your Solution. What guardrails are in place to ensure backwards compatibility?</w:t>
            </w:r>
          </w:p>
        </w:tc>
      </w:tr>
      <w:tr w:rsidR="003B0E71" w:rsidRPr="00594269" w14:paraId="7088F791"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718C1A04"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589CDB6C" w14:textId="77777777" w:rsidR="003B0E71" w:rsidRDefault="003B0E71" w:rsidP="003B0E71">
            <w:pPr>
              <w:spacing w:before="0" w:after="0"/>
              <w:contextualSpacing w:val="0"/>
              <w:rPr>
                <w:rFonts w:asciiTheme="minorHAnsi" w:hAnsiTheme="minorHAnsi"/>
                <w:szCs w:val="22"/>
              </w:rPr>
            </w:pPr>
          </w:p>
          <w:p w14:paraId="26CF0F41" w14:textId="77777777" w:rsidR="00645D21" w:rsidRDefault="00645D21" w:rsidP="003B0E71">
            <w:pPr>
              <w:spacing w:before="0" w:after="0"/>
              <w:contextualSpacing w:val="0"/>
              <w:rPr>
                <w:rFonts w:asciiTheme="minorHAnsi" w:hAnsiTheme="minorHAnsi"/>
                <w:szCs w:val="22"/>
              </w:rPr>
            </w:pPr>
          </w:p>
        </w:tc>
      </w:tr>
      <w:tr w:rsidR="003B0E71" w:rsidRPr="00594269" w14:paraId="00AE9662"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6787DC82" w14:textId="20C01018"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11</w:t>
            </w:r>
          </w:p>
        </w:tc>
        <w:tc>
          <w:tcPr>
            <w:tcW w:w="8774" w:type="dxa"/>
            <w:vAlign w:val="top"/>
          </w:tcPr>
          <w:p w14:paraId="62235632" w14:textId="03362F9B"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Describe any integrated development environment (IDE) required to configure business logic and functionality for your application. Include detailed system requirements and a description of code/Configuration deployment procedures. Are all Configurations backwards compatible?</w:t>
            </w:r>
          </w:p>
        </w:tc>
      </w:tr>
      <w:tr w:rsidR="003B0E71" w:rsidRPr="00594269" w14:paraId="3CE827CF"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7E178E18"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0D103CD1" w14:textId="77777777" w:rsidR="003B0E71" w:rsidRDefault="003B0E71" w:rsidP="003B0E71">
            <w:pPr>
              <w:spacing w:before="0" w:after="0"/>
              <w:contextualSpacing w:val="0"/>
              <w:rPr>
                <w:rFonts w:asciiTheme="minorHAnsi" w:hAnsiTheme="minorHAnsi"/>
                <w:szCs w:val="22"/>
              </w:rPr>
            </w:pPr>
          </w:p>
          <w:p w14:paraId="68B32D92" w14:textId="77777777" w:rsidR="00645D21" w:rsidRDefault="00645D21" w:rsidP="003B0E71">
            <w:pPr>
              <w:spacing w:before="0" w:after="0"/>
              <w:contextualSpacing w:val="0"/>
              <w:rPr>
                <w:rFonts w:asciiTheme="minorHAnsi" w:hAnsiTheme="minorHAnsi"/>
                <w:szCs w:val="22"/>
              </w:rPr>
            </w:pPr>
          </w:p>
        </w:tc>
      </w:tr>
      <w:tr w:rsidR="003B0E71" w:rsidRPr="00594269" w14:paraId="0CFF1D6C"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1FBBCEF" w14:textId="6053389F"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12</w:t>
            </w:r>
          </w:p>
        </w:tc>
        <w:tc>
          <w:tcPr>
            <w:tcW w:w="8774" w:type="dxa"/>
            <w:vAlign w:val="top"/>
          </w:tcPr>
          <w:p w14:paraId="218BD88B" w14:textId="73B01BED"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Which database connectivity standards are used by the Solution (e.g. ODBC compliance, JDBC, OLEDB, etc.)?</w:t>
            </w:r>
          </w:p>
        </w:tc>
      </w:tr>
      <w:tr w:rsidR="003B0E71" w:rsidRPr="00594269" w14:paraId="02A760A1"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0584E328"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462C5014" w14:textId="77777777" w:rsidR="003B0E71" w:rsidRDefault="003B0E71" w:rsidP="003B0E71">
            <w:pPr>
              <w:spacing w:before="0" w:after="0"/>
              <w:contextualSpacing w:val="0"/>
              <w:rPr>
                <w:rFonts w:asciiTheme="minorHAnsi" w:hAnsiTheme="minorHAnsi"/>
                <w:szCs w:val="22"/>
              </w:rPr>
            </w:pPr>
          </w:p>
          <w:p w14:paraId="560B1812" w14:textId="77777777" w:rsidR="003B0E71" w:rsidRDefault="003B0E71" w:rsidP="003B0E71">
            <w:pPr>
              <w:spacing w:before="0" w:after="0"/>
              <w:contextualSpacing w:val="0"/>
              <w:rPr>
                <w:rFonts w:asciiTheme="minorHAnsi" w:hAnsiTheme="minorHAnsi"/>
                <w:szCs w:val="22"/>
              </w:rPr>
            </w:pPr>
          </w:p>
        </w:tc>
      </w:tr>
      <w:tr w:rsidR="003B0E71" w:rsidRPr="00594269" w14:paraId="63BA6250"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0CC48B63" w14:textId="005A7434"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13</w:t>
            </w:r>
          </w:p>
        </w:tc>
        <w:tc>
          <w:tcPr>
            <w:tcW w:w="8774" w:type="dxa"/>
            <w:vAlign w:val="top"/>
          </w:tcPr>
          <w:p w14:paraId="6B241EB1" w14:textId="292899E7"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 xml:space="preserve">Please indicate the type of software license(s) of additional tools that will be required to support the Solution (e.g. MQ, SSIS, Red Hat, IntelliJ, Visual Studio, and </w:t>
            </w:r>
            <w:r w:rsidRPr="00594269">
              <w:rPr>
                <w:rFonts w:asciiTheme="minorHAnsi" w:eastAsia="Times New Roman" w:hAnsiTheme="minorHAnsi"/>
                <w:szCs w:val="22"/>
                <w:lang w:val="en-CA"/>
              </w:rPr>
              <w:lastRenderedPageBreak/>
              <w:t>Logging Tools).  Please confirm that any applicable fees are included in the overall pricing of your Solution.</w:t>
            </w:r>
          </w:p>
        </w:tc>
      </w:tr>
      <w:tr w:rsidR="003B0E71" w:rsidRPr="00594269" w14:paraId="0D36CC68"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2BC457B2"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0A4C62B7" w14:textId="77777777" w:rsidR="003B0E71" w:rsidRDefault="003B0E71" w:rsidP="003B0E71">
            <w:pPr>
              <w:spacing w:before="0" w:after="0"/>
              <w:contextualSpacing w:val="0"/>
              <w:rPr>
                <w:rFonts w:asciiTheme="minorHAnsi" w:hAnsiTheme="minorHAnsi"/>
                <w:szCs w:val="22"/>
              </w:rPr>
            </w:pPr>
          </w:p>
          <w:p w14:paraId="266509D4"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77B94849"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560A1EFE" w14:textId="1A170671"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14</w:t>
            </w:r>
          </w:p>
        </w:tc>
        <w:tc>
          <w:tcPr>
            <w:tcW w:w="8774" w:type="dxa"/>
            <w:vAlign w:val="top"/>
          </w:tcPr>
          <w:p w14:paraId="5D53ED09" w14:textId="005EE283"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Describe your fine-grained role-based access control (RBAC) design and approach for document storage (ECM)?</w:t>
            </w:r>
          </w:p>
        </w:tc>
      </w:tr>
      <w:tr w:rsidR="003B0E71" w:rsidRPr="00594269" w14:paraId="6DB64A89"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5C1054A"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0556616F" w14:textId="77777777" w:rsidR="003B0E71" w:rsidRDefault="003B0E71" w:rsidP="003B0E71">
            <w:pPr>
              <w:spacing w:before="0" w:after="0"/>
              <w:contextualSpacing w:val="0"/>
              <w:rPr>
                <w:rFonts w:asciiTheme="minorHAnsi" w:hAnsiTheme="minorHAnsi"/>
                <w:szCs w:val="22"/>
              </w:rPr>
            </w:pPr>
          </w:p>
          <w:p w14:paraId="48F4ADA4"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4D83F8B5"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6E2D883C" w14:textId="5AE9229A"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15</w:t>
            </w:r>
          </w:p>
        </w:tc>
        <w:tc>
          <w:tcPr>
            <w:tcW w:w="8774" w:type="dxa"/>
            <w:vAlign w:val="top"/>
          </w:tcPr>
          <w:p w14:paraId="63D06A1E" w14:textId="3CE14889"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Describe your approach and controls for encryption regarding data that is in transit between internal and external components.</w:t>
            </w:r>
          </w:p>
        </w:tc>
      </w:tr>
      <w:tr w:rsidR="003B0E71" w:rsidRPr="00594269" w14:paraId="523FA326"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E4ECC8E"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6E62DC6B" w14:textId="77777777" w:rsidR="003B0E71" w:rsidRDefault="003B0E71" w:rsidP="003B0E71">
            <w:pPr>
              <w:spacing w:before="0" w:after="0"/>
              <w:contextualSpacing w:val="0"/>
              <w:rPr>
                <w:rFonts w:asciiTheme="minorHAnsi" w:hAnsiTheme="minorHAnsi"/>
                <w:szCs w:val="22"/>
              </w:rPr>
            </w:pPr>
          </w:p>
          <w:p w14:paraId="700A327C"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16E3DBFC"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EBC7651" w14:textId="3E7AFE3B"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16</w:t>
            </w:r>
          </w:p>
        </w:tc>
        <w:tc>
          <w:tcPr>
            <w:tcW w:w="8774" w:type="dxa"/>
            <w:vAlign w:val="top"/>
          </w:tcPr>
          <w:p w14:paraId="5F13D51E" w14:textId="0F77F34E"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Describe your approach and controls for encryption at rest, including field-level encryption.</w:t>
            </w:r>
          </w:p>
        </w:tc>
      </w:tr>
      <w:tr w:rsidR="003B0E71" w:rsidRPr="00594269" w14:paraId="236B6EC5"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44992539"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6B8545E5" w14:textId="77777777" w:rsidR="003B0E71" w:rsidRDefault="003B0E71" w:rsidP="003B0E71">
            <w:pPr>
              <w:spacing w:before="0" w:after="0"/>
              <w:contextualSpacing w:val="0"/>
              <w:rPr>
                <w:rFonts w:asciiTheme="minorHAnsi" w:hAnsiTheme="minorHAnsi"/>
                <w:szCs w:val="22"/>
              </w:rPr>
            </w:pPr>
          </w:p>
          <w:p w14:paraId="4235C24A"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2E1706BF"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4872C9B" w14:textId="446AA700"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17</w:t>
            </w:r>
          </w:p>
        </w:tc>
        <w:tc>
          <w:tcPr>
            <w:tcW w:w="8774" w:type="dxa"/>
            <w:vAlign w:val="top"/>
          </w:tcPr>
          <w:p w14:paraId="40C704FC" w14:textId="4A958E21"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 xml:space="preserve">Does the </w:t>
            </w:r>
            <w:r w:rsidRPr="00292AA6">
              <w:rPr>
                <w:rFonts w:asciiTheme="minorHAnsi" w:eastAsia="Times New Roman" w:hAnsiTheme="minorHAnsi"/>
                <w:szCs w:val="22"/>
                <w:lang w:val="en-CA"/>
              </w:rPr>
              <w:t xml:space="preserve">Solution provide a view into the overall data model (e.g., UML)?  Does this include </w:t>
            </w:r>
            <w:r w:rsidRPr="00292AA6">
              <w:rPr>
                <w:rFonts w:asciiTheme="minorHAnsi" w:hAnsiTheme="minorHAnsi"/>
                <w:color w:val="000000"/>
              </w:rPr>
              <w:t>application programming interface/integration points for non-transactional data,</w:t>
            </w:r>
            <w:r>
              <w:rPr>
                <w:rFonts w:asciiTheme="minorHAnsi" w:hAnsiTheme="minorHAnsi"/>
                <w:color w:val="000000"/>
              </w:rPr>
              <w:t xml:space="preserve"> </w:t>
            </w:r>
            <w:r w:rsidRPr="00292AA6">
              <w:rPr>
                <w:rFonts w:asciiTheme="minorHAnsi" w:hAnsiTheme="minorHAnsi"/>
                <w:color w:val="000000"/>
              </w:rPr>
              <w:t>such as summaries, histories, and other external data</w:t>
            </w:r>
            <w:r>
              <w:rPr>
                <w:rFonts w:asciiTheme="minorHAnsi" w:hAnsiTheme="minorHAnsi"/>
                <w:color w:val="000000"/>
              </w:rPr>
              <w:t xml:space="preserve">?  If </w:t>
            </w:r>
            <w:proofErr w:type="gramStart"/>
            <w:r>
              <w:rPr>
                <w:rFonts w:asciiTheme="minorHAnsi" w:hAnsiTheme="minorHAnsi"/>
                <w:color w:val="000000"/>
              </w:rPr>
              <w:t>no</w:t>
            </w:r>
            <w:proofErr w:type="gramEnd"/>
            <w:r>
              <w:rPr>
                <w:rFonts w:asciiTheme="minorHAnsi" w:hAnsiTheme="minorHAnsi"/>
                <w:color w:val="000000"/>
              </w:rPr>
              <w:t>, please explain.</w:t>
            </w:r>
          </w:p>
        </w:tc>
      </w:tr>
      <w:tr w:rsidR="003B0E71" w:rsidRPr="00594269" w14:paraId="2A005373"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450CA4F1"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698E3CB0" w14:textId="77777777" w:rsidR="003B0E71" w:rsidRDefault="003B0E71" w:rsidP="003B0E71">
            <w:pPr>
              <w:spacing w:before="0" w:after="0"/>
              <w:contextualSpacing w:val="0"/>
              <w:rPr>
                <w:rFonts w:asciiTheme="minorHAnsi" w:hAnsiTheme="minorHAnsi"/>
                <w:szCs w:val="22"/>
              </w:rPr>
            </w:pPr>
          </w:p>
          <w:p w14:paraId="112094FC"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245B3E0F"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66D62AE3" w14:textId="5B687DB8"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18</w:t>
            </w:r>
          </w:p>
        </w:tc>
        <w:tc>
          <w:tcPr>
            <w:tcW w:w="8774" w:type="dxa"/>
            <w:vAlign w:val="top"/>
          </w:tcPr>
          <w:p w14:paraId="41383522" w14:textId="52ABE57E"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 xml:space="preserve">Please describe how software version control is implemented and how updates and upgrades will be coordinated with </w:t>
            </w:r>
            <w:r>
              <w:rPr>
                <w:rFonts w:asciiTheme="minorHAnsi" w:eastAsia="Times New Roman" w:hAnsiTheme="minorHAnsi"/>
                <w:szCs w:val="22"/>
                <w:lang w:val="en-CA"/>
              </w:rPr>
              <w:t xml:space="preserve">SamCERA’s </w:t>
            </w:r>
            <w:r w:rsidRPr="00594269">
              <w:rPr>
                <w:rFonts w:asciiTheme="minorHAnsi" w:eastAsia="Times New Roman" w:hAnsiTheme="minorHAnsi"/>
                <w:szCs w:val="22"/>
                <w:lang w:val="en-CA"/>
              </w:rPr>
              <w:t>computing environment. Also, if the proposed Solution involves the products of multiple vendors, explain how version compatibility will be maintained among the various products. How is security certification maintained for new versions?</w:t>
            </w:r>
          </w:p>
        </w:tc>
      </w:tr>
      <w:tr w:rsidR="003B0E71" w:rsidRPr="00594269" w14:paraId="6F987146"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D9C3ACD"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463E76ED" w14:textId="77777777" w:rsidR="003B0E71" w:rsidRDefault="003B0E71" w:rsidP="003B0E71">
            <w:pPr>
              <w:spacing w:before="0" w:after="0"/>
              <w:contextualSpacing w:val="0"/>
              <w:rPr>
                <w:rFonts w:asciiTheme="minorHAnsi" w:hAnsiTheme="minorHAnsi"/>
                <w:szCs w:val="22"/>
              </w:rPr>
            </w:pPr>
          </w:p>
          <w:p w14:paraId="2D88AE6E"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4E216875"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09D41B71" w14:textId="72B13355"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19</w:t>
            </w:r>
          </w:p>
        </w:tc>
        <w:tc>
          <w:tcPr>
            <w:tcW w:w="8774" w:type="dxa"/>
            <w:vAlign w:val="top"/>
          </w:tcPr>
          <w:p w14:paraId="292D68FD" w14:textId="130B3420"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Please include a description of the type of authentication and federation methods supported in the application for SamCERA business users.</w:t>
            </w:r>
          </w:p>
        </w:tc>
      </w:tr>
      <w:tr w:rsidR="003B0E71" w:rsidRPr="00594269" w14:paraId="303B6C1D"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9F3109A"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72AF6335" w14:textId="77777777" w:rsidR="003B0E71" w:rsidRDefault="003B0E71" w:rsidP="003B0E71">
            <w:pPr>
              <w:spacing w:before="0" w:after="0"/>
              <w:contextualSpacing w:val="0"/>
              <w:rPr>
                <w:rFonts w:asciiTheme="minorHAnsi" w:hAnsiTheme="minorHAnsi"/>
                <w:szCs w:val="22"/>
              </w:rPr>
            </w:pPr>
          </w:p>
          <w:p w14:paraId="3CD0C5A7"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23DB0306"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F8D9523" w14:textId="240FCFFA"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lastRenderedPageBreak/>
              <w:t>20</w:t>
            </w:r>
          </w:p>
        </w:tc>
        <w:tc>
          <w:tcPr>
            <w:tcW w:w="8774" w:type="dxa"/>
            <w:vAlign w:val="top"/>
          </w:tcPr>
          <w:p w14:paraId="659F1AFB" w14:textId="0DAA78A6" w:rsidR="003B0E71" w:rsidRPr="00FE79D6" w:rsidRDefault="003B0E71" w:rsidP="003B0E71">
            <w:pPr>
              <w:spacing w:before="0" w:after="0"/>
              <w:contextualSpacing w:val="0"/>
              <w:rPr>
                <w:rFonts w:asciiTheme="minorHAnsi" w:hAnsiTheme="minorHAnsi"/>
                <w:szCs w:val="22"/>
              </w:rPr>
            </w:pPr>
            <w:r w:rsidRPr="00FE79D6">
              <w:rPr>
                <w:rFonts w:asciiTheme="minorHAnsi" w:eastAsia="Times New Roman" w:hAnsiTheme="minorHAnsi"/>
                <w:szCs w:val="22"/>
                <w:lang w:val="en-CA"/>
              </w:rPr>
              <w:t>Please include a description of the integration with SamCERA’s customer identity &amp; access management (CIAM) provider as part of your application.</w:t>
            </w:r>
          </w:p>
        </w:tc>
      </w:tr>
      <w:tr w:rsidR="003B0E71" w:rsidRPr="00594269" w14:paraId="100D8938"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5CD6C818"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02B5872F" w14:textId="77777777" w:rsidR="003B0E71" w:rsidRPr="00FE79D6" w:rsidRDefault="003B0E71" w:rsidP="003B0E71">
            <w:pPr>
              <w:spacing w:before="0" w:after="0"/>
              <w:contextualSpacing w:val="0"/>
              <w:rPr>
                <w:rFonts w:asciiTheme="minorHAnsi" w:eastAsia="Times New Roman" w:hAnsiTheme="minorHAnsi"/>
                <w:szCs w:val="22"/>
                <w:lang w:val="en-CA"/>
              </w:rPr>
            </w:pPr>
          </w:p>
          <w:p w14:paraId="36C71F6E" w14:textId="77777777" w:rsidR="00645D21" w:rsidRPr="00FE79D6" w:rsidRDefault="00645D21" w:rsidP="003B0E71">
            <w:pPr>
              <w:spacing w:before="0" w:after="0"/>
              <w:contextualSpacing w:val="0"/>
              <w:rPr>
                <w:rFonts w:asciiTheme="minorHAnsi" w:eastAsia="Times New Roman" w:hAnsiTheme="minorHAnsi"/>
                <w:szCs w:val="22"/>
                <w:lang w:val="en-CA"/>
              </w:rPr>
            </w:pPr>
          </w:p>
        </w:tc>
      </w:tr>
      <w:tr w:rsidR="003B0E71" w:rsidRPr="00594269" w14:paraId="39AF0424"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4C73581" w14:textId="0A3EB458"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21</w:t>
            </w:r>
          </w:p>
        </w:tc>
        <w:tc>
          <w:tcPr>
            <w:tcW w:w="8774" w:type="dxa"/>
            <w:vAlign w:val="top"/>
          </w:tcPr>
          <w:p w14:paraId="22995096" w14:textId="77777777" w:rsidR="003B0E71" w:rsidRPr="00FE79D6" w:rsidRDefault="003B0E71" w:rsidP="003B0E71">
            <w:p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Please provide information on overall login and password handling defaults for the Solution, including but not limited to:</w:t>
            </w:r>
          </w:p>
          <w:p w14:paraId="6EB5624E" w14:textId="77777777" w:rsidR="003B0E71" w:rsidRPr="00FE79D6" w:rsidRDefault="003B0E71" w:rsidP="003B0E71">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Integration with customer identity &amp; access management (CIAM) provider</w:t>
            </w:r>
          </w:p>
          <w:p w14:paraId="3F89460B" w14:textId="77777777" w:rsidR="003B0E71" w:rsidRPr="00FE79D6" w:rsidRDefault="003B0E71" w:rsidP="003B0E71">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Password lengths and general password requirements</w:t>
            </w:r>
          </w:p>
          <w:p w14:paraId="1050E9A4" w14:textId="77777777" w:rsidR="003B0E71" w:rsidRPr="00FE79D6" w:rsidRDefault="003B0E71" w:rsidP="003B0E71">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Login handling – e.g., how many unsuccessful attempts will result in a locked account, etc.</w:t>
            </w:r>
          </w:p>
          <w:p w14:paraId="0B2003A9" w14:textId="77777777" w:rsidR="003B0E71" w:rsidRPr="00FE79D6" w:rsidRDefault="003B0E71" w:rsidP="003B0E71">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Audit trail and logging information</w:t>
            </w:r>
          </w:p>
          <w:p w14:paraId="041798DE" w14:textId="77777777" w:rsidR="005D5E6D" w:rsidRPr="00FE79D6" w:rsidRDefault="003B0E71" w:rsidP="005D5E6D">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Notifications, reporting, and monitoring</w:t>
            </w:r>
          </w:p>
          <w:p w14:paraId="095C6C2F" w14:textId="3BBE06CC" w:rsidR="003B0E71" w:rsidRPr="00FE79D6" w:rsidRDefault="003B0E71" w:rsidP="005D5E6D">
            <w:pPr>
              <w:numPr>
                <w:ilvl w:val="0"/>
                <w:numId w:val="28"/>
              </w:numPr>
              <w:spacing w:before="0" w:after="0"/>
              <w:contextualSpacing w:val="0"/>
              <w:rPr>
                <w:rFonts w:asciiTheme="minorHAnsi" w:eastAsia="Times New Roman" w:hAnsiTheme="minorHAnsi"/>
                <w:szCs w:val="22"/>
                <w:lang w:val="en-CA"/>
              </w:rPr>
            </w:pPr>
            <w:r w:rsidRPr="00FE79D6">
              <w:rPr>
                <w:rFonts w:asciiTheme="minorHAnsi" w:eastAsia="Times New Roman" w:hAnsiTheme="minorHAnsi"/>
                <w:szCs w:val="22"/>
                <w:lang w:val="en-CA"/>
              </w:rPr>
              <w:t>Multi-factor authentication options</w:t>
            </w:r>
          </w:p>
        </w:tc>
      </w:tr>
      <w:tr w:rsidR="003B0E71" w:rsidRPr="00594269" w14:paraId="3EB0A355"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09C197F"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1976CB9F" w14:textId="77777777" w:rsidR="003B0E71" w:rsidRDefault="003B0E71" w:rsidP="003B0E71">
            <w:pPr>
              <w:spacing w:before="0" w:after="0"/>
              <w:contextualSpacing w:val="0"/>
              <w:rPr>
                <w:rFonts w:asciiTheme="minorHAnsi" w:hAnsiTheme="minorHAnsi"/>
                <w:szCs w:val="22"/>
              </w:rPr>
            </w:pPr>
          </w:p>
          <w:p w14:paraId="6F8AE644" w14:textId="77777777" w:rsidR="003B0E71" w:rsidRPr="00594269" w:rsidRDefault="003B0E71" w:rsidP="003B0E71">
            <w:pPr>
              <w:spacing w:before="0" w:after="0"/>
              <w:contextualSpacing w:val="0"/>
              <w:rPr>
                <w:rFonts w:asciiTheme="minorHAnsi" w:eastAsia="Times New Roman" w:hAnsiTheme="minorHAnsi"/>
                <w:szCs w:val="22"/>
                <w:lang w:val="en-CA"/>
              </w:rPr>
            </w:pPr>
          </w:p>
        </w:tc>
      </w:tr>
      <w:tr w:rsidR="003B0E71" w:rsidRPr="00594269" w14:paraId="3D92A0DC"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8863A97" w14:textId="3D31EB18" w:rsidR="003B0E71" w:rsidRPr="00594269" w:rsidRDefault="003B0E71" w:rsidP="003B0E71">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22</w:t>
            </w:r>
          </w:p>
        </w:tc>
        <w:tc>
          <w:tcPr>
            <w:tcW w:w="8774" w:type="dxa"/>
            <w:vAlign w:val="top"/>
          </w:tcPr>
          <w:p w14:paraId="50829B74" w14:textId="3F14C306" w:rsidR="003B0E71" w:rsidRDefault="003B0E71" w:rsidP="003B0E71">
            <w:pPr>
              <w:spacing w:before="0" w:after="0"/>
              <w:contextualSpacing w:val="0"/>
              <w:rPr>
                <w:rFonts w:asciiTheme="minorHAnsi" w:hAnsiTheme="minorHAnsi"/>
                <w:szCs w:val="22"/>
              </w:rPr>
            </w:pPr>
            <w:r w:rsidRPr="00594269">
              <w:rPr>
                <w:rFonts w:asciiTheme="minorHAnsi" w:eastAsia="Times New Roman" w:hAnsiTheme="minorHAnsi"/>
                <w:szCs w:val="22"/>
                <w:lang w:val="en-CA"/>
              </w:rPr>
              <w:t>Please disclose the full breadth of batch processes below, along with the reasons for these batch jobs. For each job, please also list the estimated impact on normal SamCERA operations.</w:t>
            </w:r>
          </w:p>
        </w:tc>
      </w:tr>
      <w:tr w:rsidR="003B0E71" w:rsidRPr="00594269" w14:paraId="60EBF7B8"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0E0D7218" w14:textId="77777777" w:rsidR="003B0E71" w:rsidRPr="00594269" w:rsidRDefault="003B0E71" w:rsidP="003B0E71">
            <w:pPr>
              <w:spacing w:before="0" w:after="0"/>
              <w:contextualSpacing w:val="0"/>
              <w:jc w:val="center"/>
              <w:rPr>
                <w:rFonts w:asciiTheme="minorHAnsi" w:eastAsia="Times New Roman" w:hAnsiTheme="minorHAnsi"/>
                <w:szCs w:val="22"/>
                <w:lang w:val="en-CA"/>
              </w:rPr>
            </w:pPr>
          </w:p>
        </w:tc>
        <w:tc>
          <w:tcPr>
            <w:tcW w:w="8774" w:type="dxa"/>
            <w:vAlign w:val="top"/>
          </w:tcPr>
          <w:p w14:paraId="3CB70347" w14:textId="77777777" w:rsidR="003B0E71" w:rsidRDefault="003B0E71" w:rsidP="003B0E71">
            <w:pPr>
              <w:spacing w:before="0" w:after="0"/>
              <w:contextualSpacing w:val="0"/>
              <w:rPr>
                <w:rFonts w:asciiTheme="minorHAnsi" w:eastAsia="Times New Roman" w:hAnsiTheme="minorHAnsi"/>
                <w:szCs w:val="22"/>
                <w:lang w:val="en-CA"/>
              </w:rPr>
            </w:pPr>
          </w:p>
          <w:p w14:paraId="34DEC302" w14:textId="77777777" w:rsidR="00645D21" w:rsidRPr="00594269" w:rsidRDefault="00645D21" w:rsidP="003B0E71">
            <w:pPr>
              <w:spacing w:before="0" w:after="0"/>
              <w:contextualSpacing w:val="0"/>
              <w:rPr>
                <w:rFonts w:asciiTheme="minorHAnsi" w:eastAsia="Times New Roman" w:hAnsiTheme="minorHAnsi"/>
                <w:szCs w:val="22"/>
                <w:lang w:val="en-CA"/>
              </w:rPr>
            </w:pPr>
          </w:p>
        </w:tc>
      </w:tr>
      <w:tr w:rsidR="00B3767E" w:rsidRPr="00594269" w14:paraId="41150894"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B13DBF7" w14:textId="3FF23887"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23</w:t>
            </w:r>
          </w:p>
        </w:tc>
        <w:tc>
          <w:tcPr>
            <w:tcW w:w="8774" w:type="dxa"/>
            <w:vAlign w:val="top"/>
          </w:tcPr>
          <w:p w14:paraId="33EA5D96" w14:textId="4A531CE4"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provide details on how your Solution would integrate and exchange information with SamCERA</w:t>
            </w:r>
            <w:r>
              <w:rPr>
                <w:rFonts w:asciiTheme="minorHAnsi" w:eastAsia="Times New Roman" w:hAnsiTheme="minorHAnsi"/>
                <w:szCs w:val="22"/>
                <w:lang w:val="en-CA"/>
              </w:rPr>
              <w:t>’s</w:t>
            </w:r>
            <w:r w:rsidRPr="00594269">
              <w:rPr>
                <w:rFonts w:asciiTheme="minorHAnsi" w:eastAsia="Times New Roman" w:hAnsiTheme="minorHAnsi"/>
                <w:szCs w:val="22"/>
                <w:lang w:val="en-CA"/>
              </w:rPr>
              <w:t xml:space="preserve"> accounting system.</w:t>
            </w:r>
          </w:p>
        </w:tc>
      </w:tr>
      <w:tr w:rsidR="00B3767E" w:rsidRPr="00594269" w14:paraId="6A9B13D5"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6EE1231E"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755FDDCB" w14:textId="77777777" w:rsidR="00B3767E" w:rsidRDefault="00B3767E" w:rsidP="00B3767E">
            <w:pPr>
              <w:spacing w:before="0" w:after="0"/>
              <w:contextualSpacing w:val="0"/>
              <w:rPr>
                <w:rFonts w:asciiTheme="minorHAnsi" w:eastAsia="Times New Roman" w:hAnsiTheme="minorHAnsi"/>
                <w:szCs w:val="22"/>
                <w:lang w:val="en-CA"/>
              </w:rPr>
            </w:pPr>
          </w:p>
          <w:p w14:paraId="4E0D2D99" w14:textId="77777777" w:rsidR="00645D21" w:rsidRPr="00594269" w:rsidRDefault="00645D21" w:rsidP="00B3767E">
            <w:pPr>
              <w:spacing w:before="0" w:after="0"/>
              <w:contextualSpacing w:val="0"/>
              <w:rPr>
                <w:rFonts w:asciiTheme="minorHAnsi" w:eastAsia="Times New Roman" w:hAnsiTheme="minorHAnsi"/>
                <w:szCs w:val="22"/>
                <w:lang w:val="en-CA"/>
              </w:rPr>
            </w:pPr>
          </w:p>
        </w:tc>
      </w:tr>
      <w:tr w:rsidR="00B3767E" w:rsidRPr="00594269" w14:paraId="6D1460B4"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B789BA5" w14:textId="40659614"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24</w:t>
            </w:r>
          </w:p>
        </w:tc>
        <w:tc>
          <w:tcPr>
            <w:tcW w:w="8774" w:type="dxa"/>
            <w:vAlign w:val="top"/>
          </w:tcPr>
          <w:p w14:paraId="1CF7E4E2" w14:textId="361D9A29"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 xml:space="preserve">Please describe how reporting is implemented in your Solution and describe how running reports will not impact the customer experience. Is a third-party module used or does your Solution support integration of external business intelligence tools such as </w:t>
            </w:r>
            <w:proofErr w:type="spellStart"/>
            <w:r w:rsidRPr="00594269">
              <w:rPr>
                <w:rFonts w:asciiTheme="minorHAnsi" w:eastAsia="Times New Roman" w:hAnsiTheme="minorHAnsi"/>
                <w:szCs w:val="22"/>
                <w:lang w:val="en-CA"/>
              </w:rPr>
              <w:t>PowerBI</w:t>
            </w:r>
            <w:proofErr w:type="spellEnd"/>
            <w:r w:rsidRPr="00594269">
              <w:rPr>
                <w:rFonts w:asciiTheme="minorHAnsi" w:eastAsia="Times New Roman" w:hAnsiTheme="minorHAnsi"/>
                <w:szCs w:val="22"/>
                <w:lang w:val="en-CA"/>
              </w:rPr>
              <w:t>, Looker, Domo, etc.? What level of expertise is needed to create a new report or query? Please provide detail regarding the ease-of-use of the reporting module and the skill level needed to use the different features it provides.</w:t>
            </w:r>
          </w:p>
        </w:tc>
      </w:tr>
      <w:tr w:rsidR="00B3767E" w:rsidRPr="00594269" w14:paraId="13C4024F"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98D5A2F"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3B6C5570" w14:textId="77777777" w:rsidR="00B3767E" w:rsidRDefault="00B3767E" w:rsidP="00B3767E">
            <w:pPr>
              <w:spacing w:before="0" w:after="0"/>
              <w:contextualSpacing w:val="0"/>
              <w:rPr>
                <w:rFonts w:asciiTheme="minorHAnsi" w:eastAsia="Times New Roman" w:hAnsiTheme="minorHAnsi"/>
                <w:szCs w:val="22"/>
                <w:lang w:val="en-CA"/>
              </w:rPr>
            </w:pPr>
          </w:p>
          <w:p w14:paraId="7EC9836E" w14:textId="77777777" w:rsidR="00645D21" w:rsidRPr="00594269" w:rsidRDefault="00645D21" w:rsidP="00B3767E">
            <w:pPr>
              <w:spacing w:before="0" w:after="0"/>
              <w:contextualSpacing w:val="0"/>
              <w:rPr>
                <w:rFonts w:asciiTheme="minorHAnsi" w:eastAsia="Times New Roman" w:hAnsiTheme="minorHAnsi"/>
                <w:szCs w:val="22"/>
                <w:lang w:val="en-CA"/>
              </w:rPr>
            </w:pPr>
          </w:p>
        </w:tc>
      </w:tr>
      <w:tr w:rsidR="00B3767E" w:rsidRPr="00594269" w14:paraId="43E16BAD"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212C195" w14:textId="7C642C65"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25</w:t>
            </w:r>
          </w:p>
        </w:tc>
        <w:tc>
          <w:tcPr>
            <w:tcW w:w="8774" w:type="dxa"/>
            <w:vAlign w:val="top"/>
          </w:tcPr>
          <w:p w14:paraId="4499305E" w14:textId="296F66F0"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hAnsiTheme="minorHAnsi"/>
                <w:szCs w:val="22"/>
                <w:lang w:val="en-CA"/>
              </w:rPr>
              <w:t>Please explain your ECM capabilities, the product or system used, and how it is integrated with your PA</w:t>
            </w:r>
            <w:r>
              <w:rPr>
                <w:rFonts w:asciiTheme="minorHAnsi" w:hAnsiTheme="minorHAnsi"/>
                <w:szCs w:val="22"/>
                <w:lang w:val="en-CA"/>
              </w:rPr>
              <w:t>S</w:t>
            </w:r>
            <w:r w:rsidRPr="00594269">
              <w:rPr>
                <w:rFonts w:asciiTheme="minorHAnsi" w:hAnsiTheme="minorHAnsi"/>
                <w:szCs w:val="22"/>
                <w:lang w:val="en-CA"/>
              </w:rPr>
              <w:t>S Solution.</w:t>
            </w:r>
          </w:p>
        </w:tc>
      </w:tr>
      <w:tr w:rsidR="00B3767E" w:rsidRPr="00594269" w14:paraId="50C663A2"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899A32D"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31CCC1A8" w14:textId="77777777" w:rsidR="00B3767E" w:rsidRDefault="00B3767E" w:rsidP="00B3767E">
            <w:pPr>
              <w:spacing w:before="0" w:after="0"/>
              <w:contextualSpacing w:val="0"/>
              <w:rPr>
                <w:rFonts w:asciiTheme="minorHAnsi" w:hAnsiTheme="minorHAnsi"/>
                <w:szCs w:val="22"/>
              </w:rPr>
            </w:pPr>
          </w:p>
          <w:p w14:paraId="7915B4CF" w14:textId="77777777" w:rsidR="00B3767E" w:rsidRPr="00594269" w:rsidRDefault="00B3767E" w:rsidP="00B3767E">
            <w:pPr>
              <w:spacing w:before="0" w:after="0"/>
              <w:contextualSpacing w:val="0"/>
              <w:rPr>
                <w:rFonts w:asciiTheme="minorHAnsi" w:eastAsia="Times New Roman" w:hAnsiTheme="minorHAnsi"/>
                <w:szCs w:val="22"/>
                <w:lang w:val="en-CA"/>
              </w:rPr>
            </w:pPr>
          </w:p>
        </w:tc>
      </w:tr>
      <w:tr w:rsidR="00B3767E" w:rsidRPr="00594269" w14:paraId="6BF4BC4D"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EE376C7" w14:textId="410DA183"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26</w:t>
            </w:r>
          </w:p>
        </w:tc>
        <w:tc>
          <w:tcPr>
            <w:tcW w:w="8774" w:type="dxa"/>
            <w:vAlign w:val="top"/>
          </w:tcPr>
          <w:p w14:paraId="7750A5C7" w14:textId="5DBEAF3A"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hAnsiTheme="minorHAnsi"/>
                <w:szCs w:val="22"/>
              </w:rPr>
              <w:t>Please describe what level of Configuration SamCERA would be able to access in your ECM.</w:t>
            </w:r>
          </w:p>
        </w:tc>
      </w:tr>
      <w:tr w:rsidR="00B3767E" w:rsidRPr="00594269" w14:paraId="116C4636"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72087B60"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77553F40" w14:textId="77777777" w:rsidR="00B3767E" w:rsidRDefault="00B3767E" w:rsidP="00B3767E">
            <w:pPr>
              <w:spacing w:before="0" w:after="0"/>
              <w:contextualSpacing w:val="0"/>
              <w:rPr>
                <w:rFonts w:asciiTheme="minorHAnsi" w:hAnsiTheme="minorHAnsi"/>
                <w:szCs w:val="22"/>
              </w:rPr>
            </w:pPr>
          </w:p>
          <w:p w14:paraId="4A71F90D" w14:textId="77777777" w:rsidR="00B3767E" w:rsidRPr="00594269" w:rsidRDefault="00B3767E" w:rsidP="00B3767E">
            <w:pPr>
              <w:spacing w:before="0" w:after="0"/>
              <w:contextualSpacing w:val="0"/>
              <w:rPr>
                <w:rFonts w:asciiTheme="minorHAnsi" w:eastAsia="Times New Roman" w:hAnsiTheme="minorHAnsi"/>
                <w:szCs w:val="22"/>
                <w:lang w:val="en-CA"/>
              </w:rPr>
            </w:pPr>
          </w:p>
        </w:tc>
      </w:tr>
      <w:tr w:rsidR="00B3767E" w:rsidRPr="00594269" w14:paraId="2AD113D1"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56AE6FFC" w14:textId="5A6F3DA8"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27</w:t>
            </w:r>
          </w:p>
        </w:tc>
        <w:tc>
          <w:tcPr>
            <w:tcW w:w="8774" w:type="dxa"/>
            <w:vAlign w:val="top"/>
          </w:tcPr>
          <w:p w14:paraId="7D0B0523" w14:textId="6CFB1F3C"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describe your experience in converting image files from other solutions and providers.</w:t>
            </w:r>
          </w:p>
        </w:tc>
      </w:tr>
      <w:tr w:rsidR="00B3767E" w:rsidRPr="00594269" w14:paraId="07FFE742"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0DFDA753"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69339E8A" w14:textId="77777777" w:rsidR="00B3767E" w:rsidRDefault="00B3767E" w:rsidP="00B3767E">
            <w:pPr>
              <w:spacing w:before="0" w:after="0"/>
              <w:contextualSpacing w:val="0"/>
              <w:rPr>
                <w:rFonts w:asciiTheme="minorHAnsi" w:eastAsia="Times New Roman" w:hAnsiTheme="minorHAnsi"/>
                <w:szCs w:val="22"/>
                <w:lang w:val="en-CA"/>
              </w:rPr>
            </w:pPr>
          </w:p>
          <w:p w14:paraId="5708CF27" w14:textId="77777777" w:rsidR="00645D21" w:rsidRPr="00594269" w:rsidRDefault="00645D21" w:rsidP="00B3767E">
            <w:pPr>
              <w:spacing w:before="0" w:after="0"/>
              <w:contextualSpacing w:val="0"/>
              <w:rPr>
                <w:rFonts w:asciiTheme="minorHAnsi" w:eastAsia="Times New Roman" w:hAnsiTheme="minorHAnsi"/>
                <w:szCs w:val="22"/>
                <w:lang w:val="en-CA"/>
              </w:rPr>
            </w:pPr>
          </w:p>
        </w:tc>
      </w:tr>
      <w:tr w:rsidR="00B3767E" w:rsidRPr="00594269" w14:paraId="450EB0F1"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24ADAACD" w14:textId="4081B84D"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28</w:t>
            </w:r>
          </w:p>
        </w:tc>
        <w:tc>
          <w:tcPr>
            <w:tcW w:w="8774" w:type="dxa"/>
            <w:vAlign w:val="top"/>
          </w:tcPr>
          <w:p w14:paraId="357E3046" w14:textId="0609FB32"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hAnsiTheme="minorHAnsi"/>
                <w:szCs w:val="22"/>
                <w:lang w:val="en-CA"/>
              </w:rPr>
              <w:t>Please explain your workflow</w:t>
            </w:r>
            <w:r>
              <w:rPr>
                <w:rFonts w:asciiTheme="minorHAnsi" w:hAnsiTheme="minorHAnsi"/>
                <w:szCs w:val="22"/>
                <w:lang w:val="en-CA"/>
              </w:rPr>
              <w:t xml:space="preserve"> solution</w:t>
            </w:r>
            <w:r w:rsidRPr="00594269">
              <w:rPr>
                <w:rFonts w:asciiTheme="minorHAnsi" w:hAnsiTheme="minorHAnsi"/>
                <w:szCs w:val="22"/>
                <w:lang w:val="en-CA"/>
              </w:rPr>
              <w:t>, the product or system used</w:t>
            </w:r>
            <w:r>
              <w:rPr>
                <w:rFonts w:asciiTheme="minorHAnsi" w:hAnsiTheme="minorHAnsi"/>
                <w:szCs w:val="22"/>
                <w:lang w:val="en-CA"/>
              </w:rPr>
              <w:t>,</w:t>
            </w:r>
            <w:r w:rsidRPr="00594269">
              <w:rPr>
                <w:rFonts w:asciiTheme="minorHAnsi" w:hAnsiTheme="minorHAnsi"/>
                <w:szCs w:val="22"/>
                <w:lang w:val="en-CA"/>
              </w:rPr>
              <w:t xml:space="preserve"> and how it is integrated with your PA</w:t>
            </w:r>
            <w:r>
              <w:rPr>
                <w:rFonts w:asciiTheme="minorHAnsi" w:hAnsiTheme="minorHAnsi"/>
                <w:szCs w:val="22"/>
                <w:lang w:val="en-CA"/>
              </w:rPr>
              <w:t>S</w:t>
            </w:r>
            <w:r w:rsidRPr="00594269">
              <w:rPr>
                <w:rFonts w:asciiTheme="minorHAnsi" w:hAnsiTheme="minorHAnsi"/>
                <w:szCs w:val="22"/>
                <w:lang w:val="en-CA"/>
              </w:rPr>
              <w:t>S Solution.</w:t>
            </w:r>
          </w:p>
        </w:tc>
      </w:tr>
      <w:tr w:rsidR="00B3767E" w:rsidRPr="00594269" w14:paraId="553D39C3"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5E2EAB86"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47F65361" w14:textId="77777777" w:rsidR="00B3767E" w:rsidRDefault="00B3767E" w:rsidP="00B3767E">
            <w:pPr>
              <w:spacing w:before="0" w:after="0"/>
              <w:contextualSpacing w:val="0"/>
              <w:rPr>
                <w:rFonts w:asciiTheme="minorHAnsi" w:hAnsiTheme="minorHAnsi"/>
                <w:szCs w:val="22"/>
              </w:rPr>
            </w:pPr>
          </w:p>
          <w:p w14:paraId="3F770D12" w14:textId="77777777" w:rsidR="00B3767E" w:rsidRPr="00594269" w:rsidRDefault="00B3767E" w:rsidP="00B3767E">
            <w:pPr>
              <w:spacing w:before="0" w:after="0"/>
              <w:contextualSpacing w:val="0"/>
              <w:rPr>
                <w:rFonts w:asciiTheme="minorHAnsi" w:eastAsia="Times New Roman" w:hAnsiTheme="minorHAnsi"/>
                <w:szCs w:val="22"/>
                <w:lang w:val="en-CA"/>
              </w:rPr>
            </w:pPr>
          </w:p>
        </w:tc>
      </w:tr>
      <w:tr w:rsidR="00B3767E" w:rsidRPr="00594269" w14:paraId="390BE94F"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1A51CF12" w14:textId="1A286B88" w:rsidR="00B3767E" w:rsidRPr="00594269" w:rsidRDefault="00714108" w:rsidP="00B3767E">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29</w:t>
            </w:r>
          </w:p>
        </w:tc>
        <w:tc>
          <w:tcPr>
            <w:tcW w:w="8774" w:type="dxa"/>
            <w:vAlign w:val="top"/>
          </w:tcPr>
          <w:p w14:paraId="4F8193B2" w14:textId="4B4C4AFE" w:rsidR="00B3767E" w:rsidRPr="00594269" w:rsidRDefault="00B3767E" w:rsidP="00B3767E">
            <w:pPr>
              <w:spacing w:before="0" w:after="0"/>
              <w:contextualSpacing w:val="0"/>
              <w:rPr>
                <w:rFonts w:asciiTheme="minorHAnsi" w:eastAsia="Times New Roman" w:hAnsiTheme="minorHAnsi"/>
                <w:szCs w:val="22"/>
                <w:lang w:val="en-CA"/>
              </w:rPr>
            </w:pPr>
            <w:r w:rsidRPr="00594269">
              <w:rPr>
                <w:rFonts w:asciiTheme="minorHAnsi" w:hAnsiTheme="minorHAnsi"/>
                <w:szCs w:val="22"/>
              </w:rPr>
              <w:t xml:space="preserve">Would SamCERA be capable of making changes to </w:t>
            </w:r>
            <w:proofErr w:type="gramStart"/>
            <w:r w:rsidRPr="00594269">
              <w:rPr>
                <w:rFonts w:asciiTheme="minorHAnsi" w:hAnsiTheme="minorHAnsi"/>
                <w:szCs w:val="22"/>
              </w:rPr>
              <w:t>a workflow</w:t>
            </w:r>
            <w:proofErr w:type="gramEnd"/>
            <w:r w:rsidRPr="00594269">
              <w:rPr>
                <w:rFonts w:asciiTheme="minorHAnsi" w:hAnsiTheme="minorHAnsi"/>
                <w:szCs w:val="22"/>
              </w:rPr>
              <w:t>? Could SamCERA add workflows, or would this require support from your company?</w:t>
            </w:r>
          </w:p>
        </w:tc>
      </w:tr>
      <w:tr w:rsidR="00B3767E" w:rsidRPr="00594269" w14:paraId="4820EEAB"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59971BC3" w14:textId="77777777" w:rsidR="00B3767E" w:rsidRPr="00594269" w:rsidRDefault="00B3767E" w:rsidP="00B3767E">
            <w:pPr>
              <w:spacing w:before="0" w:after="0"/>
              <w:contextualSpacing w:val="0"/>
              <w:jc w:val="center"/>
              <w:rPr>
                <w:rFonts w:asciiTheme="minorHAnsi" w:eastAsia="Times New Roman" w:hAnsiTheme="minorHAnsi"/>
                <w:szCs w:val="22"/>
                <w:lang w:val="en-CA"/>
              </w:rPr>
            </w:pPr>
          </w:p>
        </w:tc>
        <w:tc>
          <w:tcPr>
            <w:tcW w:w="8774" w:type="dxa"/>
            <w:vAlign w:val="top"/>
          </w:tcPr>
          <w:p w14:paraId="0B90CD5A" w14:textId="77777777" w:rsidR="00B3767E" w:rsidRDefault="00B3767E" w:rsidP="00B3767E">
            <w:pPr>
              <w:spacing w:before="0" w:after="0"/>
              <w:contextualSpacing w:val="0"/>
              <w:rPr>
                <w:rFonts w:asciiTheme="minorHAnsi" w:eastAsia="Times New Roman" w:hAnsiTheme="minorHAnsi"/>
                <w:szCs w:val="22"/>
                <w:lang w:val="en-CA"/>
              </w:rPr>
            </w:pPr>
          </w:p>
          <w:p w14:paraId="1510FF5A" w14:textId="77777777" w:rsidR="00645D21" w:rsidRPr="00594269" w:rsidRDefault="00645D21" w:rsidP="00B3767E">
            <w:pPr>
              <w:spacing w:before="0" w:after="0"/>
              <w:contextualSpacing w:val="0"/>
              <w:rPr>
                <w:rFonts w:asciiTheme="minorHAnsi" w:eastAsia="Times New Roman" w:hAnsiTheme="minorHAnsi"/>
                <w:szCs w:val="22"/>
                <w:lang w:val="en-CA"/>
              </w:rPr>
            </w:pPr>
          </w:p>
        </w:tc>
      </w:tr>
      <w:tr w:rsidR="00D82DD5" w:rsidRPr="00594269" w14:paraId="3D55AF67"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B76B5E0" w14:textId="580A7B9F" w:rsidR="00D82DD5" w:rsidRPr="00594269" w:rsidRDefault="00714108" w:rsidP="00D82DD5">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30</w:t>
            </w:r>
          </w:p>
        </w:tc>
        <w:tc>
          <w:tcPr>
            <w:tcW w:w="8774" w:type="dxa"/>
            <w:vAlign w:val="top"/>
          </w:tcPr>
          <w:p w14:paraId="542C2A0A" w14:textId="52D1BF7D" w:rsidR="00D82DD5" w:rsidRPr="00594269" w:rsidRDefault="00D82DD5" w:rsidP="00D82DD5">
            <w:pPr>
              <w:spacing w:before="0" w:after="0"/>
              <w:contextualSpacing w:val="0"/>
              <w:rPr>
                <w:rFonts w:asciiTheme="minorHAnsi" w:eastAsia="Times New Roman" w:hAnsiTheme="minorHAnsi"/>
                <w:szCs w:val="22"/>
                <w:lang w:val="en-CA"/>
              </w:rPr>
            </w:pPr>
            <w:r w:rsidRPr="00594269">
              <w:rPr>
                <w:rFonts w:asciiTheme="minorHAnsi" w:hAnsiTheme="minorHAnsi"/>
                <w:szCs w:val="22"/>
                <w:lang w:val="en-CA"/>
              </w:rPr>
              <w:t>Please explain your CRM</w:t>
            </w:r>
            <w:r>
              <w:rPr>
                <w:rFonts w:asciiTheme="minorHAnsi" w:hAnsiTheme="minorHAnsi"/>
                <w:szCs w:val="22"/>
                <w:lang w:val="en-CA"/>
              </w:rPr>
              <w:t xml:space="preserve"> capabilities</w:t>
            </w:r>
            <w:r w:rsidRPr="00594269">
              <w:rPr>
                <w:rFonts w:asciiTheme="minorHAnsi" w:hAnsiTheme="minorHAnsi"/>
                <w:szCs w:val="22"/>
                <w:lang w:val="en-CA"/>
              </w:rPr>
              <w:t>, the product or system used, and how it is integrated with your PA</w:t>
            </w:r>
            <w:r>
              <w:rPr>
                <w:rFonts w:asciiTheme="minorHAnsi" w:hAnsiTheme="minorHAnsi"/>
                <w:szCs w:val="22"/>
                <w:lang w:val="en-CA"/>
              </w:rPr>
              <w:t>S</w:t>
            </w:r>
            <w:r w:rsidRPr="00594269">
              <w:rPr>
                <w:rFonts w:asciiTheme="minorHAnsi" w:hAnsiTheme="minorHAnsi"/>
                <w:szCs w:val="22"/>
                <w:lang w:val="en-CA"/>
              </w:rPr>
              <w:t>S Solution.</w:t>
            </w:r>
          </w:p>
        </w:tc>
      </w:tr>
      <w:tr w:rsidR="00D82DD5" w:rsidRPr="00594269" w14:paraId="23494524"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285622E7" w14:textId="77777777" w:rsidR="00D82DD5" w:rsidRPr="00594269" w:rsidRDefault="00D82DD5" w:rsidP="00D82DD5">
            <w:pPr>
              <w:spacing w:before="0" w:after="0"/>
              <w:contextualSpacing w:val="0"/>
              <w:jc w:val="center"/>
              <w:rPr>
                <w:rFonts w:asciiTheme="minorHAnsi" w:eastAsia="Times New Roman" w:hAnsiTheme="minorHAnsi"/>
                <w:szCs w:val="22"/>
                <w:lang w:val="en-CA"/>
              </w:rPr>
            </w:pPr>
          </w:p>
        </w:tc>
        <w:tc>
          <w:tcPr>
            <w:tcW w:w="8774" w:type="dxa"/>
            <w:vAlign w:val="top"/>
          </w:tcPr>
          <w:p w14:paraId="53ABF6E7" w14:textId="77777777" w:rsidR="00D82DD5" w:rsidRDefault="00D82DD5" w:rsidP="00D82DD5">
            <w:pPr>
              <w:spacing w:before="0" w:after="0"/>
              <w:contextualSpacing w:val="0"/>
              <w:rPr>
                <w:rFonts w:asciiTheme="minorHAnsi" w:hAnsiTheme="minorHAnsi"/>
                <w:szCs w:val="22"/>
              </w:rPr>
            </w:pPr>
          </w:p>
          <w:p w14:paraId="0B85B3A4" w14:textId="77777777" w:rsidR="00D82DD5" w:rsidRPr="00594269" w:rsidRDefault="00D82DD5" w:rsidP="00D82DD5">
            <w:pPr>
              <w:spacing w:before="0" w:after="0"/>
              <w:contextualSpacing w:val="0"/>
              <w:rPr>
                <w:rFonts w:asciiTheme="minorHAnsi" w:eastAsia="Times New Roman" w:hAnsiTheme="minorHAnsi"/>
                <w:szCs w:val="22"/>
                <w:lang w:val="en-CA"/>
              </w:rPr>
            </w:pPr>
          </w:p>
        </w:tc>
      </w:tr>
      <w:tr w:rsidR="00D82DD5" w:rsidRPr="00594269" w14:paraId="51866619"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40A769BF" w14:textId="2E448807" w:rsidR="00D82DD5" w:rsidRPr="00594269" w:rsidRDefault="00714108" w:rsidP="00D82DD5">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31</w:t>
            </w:r>
          </w:p>
        </w:tc>
        <w:tc>
          <w:tcPr>
            <w:tcW w:w="8774" w:type="dxa"/>
            <w:vAlign w:val="top"/>
          </w:tcPr>
          <w:p w14:paraId="71908D37" w14:textId="3860BD64" w:rsidR="00D82DD5" w:rsidRPr="00594269" w:rsidRDefault="00D82DD5" w:rsidP="00D82DD5">
            <w:pPr>
              <w:spacing w:before="0" w:after="0"/>
              <w:contextualSpacing w:val="0"/>
              <w:rPr>
                <w:rFonts w:asciiTheme="minorHAnsi" w:eastAsia="Times New Roman" w:hAnsiTheme="minorHAnsi"/>
                <w:szCs w:val="22"/>
                <w:lang w:val="en-CA"/>
              </w:rPr>
            </w:pPr>
            <w:r w:rsidRPr="00594269">
              <w:rPr>
                <w:rFonts w:asciiTheme="minorHAnsi" w:hAnsiTheme="minorHAnsi"/>
                <w:szCs w:val="22"/>
              </w:rPr>
              <w:t>Please describe what level of configuration SamCERA would be able to access in your CRM</w:t>
            </w:r>
            <w:r>
              <w:rPr>
                <w:rFonts w:asciiTheme="minorHAnsi" w:hAnsiTheme="minorHAnsi"/>
                <w:szCs w:val="22"/>
              </w:rPr>
              <w:t xml:space="preserve"> solution</w:t>
            </w:r>
            <w:r w:rsidRPr="00594269">
              <w:rPr>
                <w:rFonts w:asciiTheme="minorHAnsi" w:hAnsiTheme="minorHAnsi"/>
                <w:szCs w:val="22"/>
              </w:rPr>
              <w:t>.</w:t>
            </w:r>
          </w:p>
        </w:tc>
      </w:tr>
      <w:tr w:rsidR="00D82DD5" w:rsidRPr="00594269" w14:paraId="12DE1038"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68F6432D" w14:textId="77777777" w:rsidR="00D82DD5" w:rsidRPr="00594269" w:rsidRDefault="00D82DD5" w:rsidP="00D82DD5">
            <w:pPr>
              <w:spacing w:before="0" w:after="0"/>
              <w:contextualSpacing w:val="0"/>
              <w:jc w:val="center"/>
              <w:rPr>
                <w:rFonts w:asciiTheme="minorHAnsi" w:eastAsia="Times New Roman" w:hAnsiTheme="minorHAnsi"/>
                <w:szCs w:val="22"/>
                <w:lang w:val="en-CA"/>
              </w:rPr>
            </w:pPr>
          </w:p>
        </w:tc>
        <w:tc>
          <w:tcPr>
            <w:tcW w:w="8774" w:type="dxa"/>
            <w:vAlign w:val="top"/>
          </w:tcPr>
          <w:p w14:paraId="724E6DA2" w14:textId="77777777" w:rsidR="00D82DD5" w:rsidRDefault="00D82DD5" w:rsidP="00D82DD5">
            <w:pPr>
              <w:spacing w:before="0" w:after="0"/>
              <w:contextualSpacing w:val="0"/>
              <w:rPr>
                <w:rFonts w:asciiTheme="minorHAnsi" w:hAnsiTheme="minorHAnsi"/>
                <w:szCs w:val="22"/>
              </w:rPr>
            </w:pPr>
          </w:p>
          <w:p w14:paraId="4A7C0524" w14:textId="77777777" w:rsidR="00D82DD5" w:rsidRPr="00594269" w:rsidRDefault="00D82DD5" w:rsidP="00D82DD5">
            <w:pPr>
              <w:spacing w:before="0" w:after="0"/>
              <w:contextualSpacing w:val="0"/>
              <w:rPr>
                <w:rFonts w:asciiTheme="minorHAnsi" w:eastAsia="Times New Roman" w:hAnsiTheme="minorHAnsi"/>
                <w:szCs w:val="22"/>
                <w:lang w:val="en-CA"/>
              </w:rPr>
            </w:pPr>
          </w:p>
        </w:tc>
      </w:tr>
      <w:tr w:rsidR="00D82DD5" w:rsidRPr="00594269" w14:paraId="753ABB14"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60D56413" w14:textId="039B9AD1" w:rsidR="00D82DD5" w:rsidRPr="00594269" w:rsidRDefault="00714108" w:rsidP="00D82DD5">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32</w:t>
            </w:r>
          </w:p>
        </w:tc>
        <w:tc>
          <w:tcPr>
            <w:tcW w:w="8774" w:type="dxa"/>
            <w:vAlign w:val="top"/>
          </w:tcPr>
          <w:p w14:paraId="756D17E6" w14:textId="75115A38" w:rsidR="00D82DD5" w:rsidRPr="00594269" w:rsidRDefault="00D82DD5" w:rsidP="00D82DD5">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provide details on your Solution’s IVR capabilities and integration.</w:t>
            </w:r>
          </w:p>
        </w:tc>
      </w:tr>
      <w:tr w:rsidR="00D82DD5" w:rsidRPr="00594269" w14:paraId="45261BBE"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EF73314" w14:textId="77777777" w:rsidR="00D82DD5" w:rsidRPr="00594269" w:rsidRDefault="00D82DD5" w:rsidP="00D82DD5">
            <w:pPr>
              <w:spacing w:before="0" w:after="0"/>
              <w:contextualSpacing w:val="0"/>
              <w:jc w:val="center"/>
              <w:rPr>
                <w:rFonts w:asciiTheme="minorHAnsi" w:eastAsia="Times New Roman" w:hAnsiTheme="minorHAnsi"/>
                <w:szCs w:val="22"/>
                <w:lang w:val="en-CA"/>
              </w:rPr>
            </w:pPr>
          </w:p>
        </w:tc>
        <w:tc>
          <w:tcPr>
            <w:tcW w:w="8774" w:type="dxa"/>
            <w:vAlign w:val="top"/>
          </w:tcPr>
          <w:p w14:paraId="4587513E" w14:textId="77777777" w:rsidR="00D82DD5" w:rsidRDefault="00D82DD5" w:rsidP="00D82DD5">
            <w:pPr>
              <w:spacing w:before="0" w:after="0"/>
              <w:contextualSpacing w:val="0"/>
              <w:rPr>
                <w:rFonts w:asciiTheme="minorHAnsi" w:eastAsia="Times New Roman" w:hAnsiTheme="minorHAnsi"/>
                <w:szCs w:val="22"/>
                <w:lang w:val="en-CA"/>
              </w:rPr>
            </w:pPr>
          </w:p>
          <w:p w14:paraId="2C6F4E93" w14:textId="77777777" w:rsidR="00645D21" w:rsidRPr="00594269" w:rsidRDefault="00645D21" w:rsidP="00D82DD5">
            <w:pPr>
              <w:spacing w:before="0" w:after="0"/>
              <w:contextualSpacing w:val="0"/>
              <w:rPr>
                <w:rFonts w:asciiTheme="minorHAnsi" w:eastAsia="Times New Roman" w:hAnsiTheme="minorHAnsi"/>
                <w:szCs w:val="22"/>
                <w:lang w:val="en-CA"/>
              </w:rPr>
            </w:pPr>
          </w:p>
        </w:tc>
      </w:tr>
    </w:tbl>
    <w:p w14:paraId="3387939E" w14:textId="77777777" w:rsidR="00E63C93" w:rsidRPr="00594269" w:rsidRDefault="00E63C93" w:rsidP="007C7CB6">
      <w:pPr>
        <w:spacing w:before="0" w:after="0"/>
        <w:contextualSpacing w:val="0"/>
        <w:rPr>
          <w:rFonts w:asciiTheme="minorHAnsi" w:hAnsiTheme="minorHAnsi"/>
          <w:b/>
          <w:bCs/>
          <w:szCs w:val="22"/>
          <w:lang w:eastAsia="ja-JP"/>
        </w:rPr>
      </w:pPr>
    </w:p>
    <w:tbl>
      <w:tblPr>
        <w:tblStyle w:val="TableStyle20222"/>
        <w:tblW w:w="9355" w:type="dxa"/>
        <w:tblLook w:val="04A0" w:firstRow="1" w:lastRow="0" w:firstColumn="1" w:lastColumn="0" w:noHBand="0" w:noVBand="1"/>
      </w:tblPr>
      <w:tblGrid>
        <w:gridCol w:w="581"/>
        <w:gridCol w:w="8774"/>
      </w:tblGrid>
      <w:tr w:rsidR="00E63C93" w:rsidRPr="00594269" w14:paraId="1CA6741D" w14:textId="77777777" w:rsidTr="000C4C99">
        <w:trPr>
          <w:cnfStyle w:val="100000000000" w:firstRow="1" w:lastRow="0" w:firstColumn="0" w:lastColumn="0" w:oddVBand="0" w:evenVBand="0" w:oddHBand="0" w:evenHBand="0" w:firstRowFirstColumn="0" w:firstRowLastColumn="0" w:lastRowFirstColumn="0" w:lastRowLastColumn="0"/>
          <w:tblHeader/>
        </w:trPr>
        <w:tc>
          <w:tcPr>
            <w:tcW w:w="9355" w:type="dxa"/>
            <w:gridSpan w:val="2"/>
          </w:tcPr>
          <w:p w14:paraId="440DC060" w14:textId="6808AFCE" w:rsidR="00E63C93" w:rsidRDefault="00CF5195" w:rsidP="007C7CB6">
            <w:pPr>
              <w:spacing w:before="0" w:after="0"/>
              <w:contextualSpacing w:val="0"/>
              <w:jc w:val="center"/>
              <w:rPr>
                <w:rFonts w:asciiTheme="minorHAnsi" w:eastAsia="Times New Roman" w:hAnsiTheme="minorHAnsi"/>
                <w:b w:val="0"/>
                <w:bCs/>
                <w:szCs w:val="22"/>
                <w:lang w:val="en-CA"/>
              </w:rPr>
            </w:pPr>
            <w:r>
              <w:rPr>
                <w:rFonts w:asciiTheme="minorHAnsi" w:eastAsia="Times New Roman" w:hAnsiTheme="minorHAnsi"/>
                <w:bCs/>
                <w:szCs w:val="22"/>
                <w:lang w:val="en-CA"/>
              </w:rPr>
              <w:t xml:space="preserve">Section B – </w:t>
            </w:r>
            <w:r w:rsidR="00D90492">
              <w:rPr>
                <w:rFonts w:asciiTheme="minorHAnsi" w:eastAsia="Times New Roman" w:hAnsiTheme="minorHAnsi"/>
                <w:bCs/>
                <w:szCs w:val="22"/>
                <w:lang w:val="en-CA"/>
              </w:rPr>
              <w:t>Infrastructure Security, Access Control &amp; Business Continuity</w:t>
            </w:r>
          </w:p>
          <w:p w14:paraId="7336E970" w14:textId="5E99F778" w:rsidR="00CD449D" w:rsidRPr="00594269" w:rsidRDefault="00CD449D" w:rsidP="007C7CB6">
            <w:pPr>
              <w:spacing w:before="0" w:after="0"/>
              <w:contextualSpacing w:val="0"/>
              <w:jc w:val="center"/>
              <w:rPr>
                <w:rFonts w:asciiTheme="minorHAnsi" w:eastAsia="Times New Roman" w:hAnsiTheme="minorHAnsi"/>
                <w:bCs/>
                <w:szCs w:val="22"/>
                <w:lang w:val="en-CA"/>
              </w:rPr>
            </w:pPr>
            <w:r>
              <w:rPr>
                <w:rFonts w:asciiTheme="minorHAnsi" w:eastAsia="Times New Roman" w:hAnsiTheme="minorHAnsi"/>
                <w:bCs/>
                <w:szCs w:val="22"/>
                <w:lang w:val="en-CA"/>
              </w:rPr>
              <w:t>(All Bidders must complete this section.)</w:t>
            </w:r>
          </w:p>
        </w:tc>
      </w:tr>
      <w:tr w:rsidR="004E6030" w:rsidRPr="00594269" w14:paraId="1C7E55AB"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38C12AEB" w14:textId="013A2AAE" w:rsidR="004E6030" w:rsidRPr="00594269" w:rsidRDefault="00714108"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33</w:t>
            </w:r>
          </w:p>
        </w:tc>
        <w:tc>
          <w:tcPr>
            <w:tcW w:w="8774" w:type="dxa"/>
            <w:vAlign w:val="top"/>
          </w:tcPr>
          <w:p w14:paraId="65983D8E" w14:textId="7C46CB7F"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 xml:space="preserve">Please outline the security architecture </w:t>
            </w:r>
            <w:r w:rsidR="00556581">
              <w:rPr>
                <w:rFonts w:asciiTheme="minorHAnsi" w:eastAsia="Times New Roman" w:hAnsiTheme="minorHAnsi"/>
                <w:szCs w:val="22"/>
                <w:lang w:val="en-CA"/>
              </w:rPr>
              <w:t xml:space="preserve">and </w:t>
            </w:r>
            <w:r w:rsidRPr="00594269">
              <w:rPr>
                <w:rFonts w:asciiTheme="minorHAnsi" w:eastAsia="Times New Roman" w:hAnsiTheme="minorHAnsi"/>
                <w:szCs w:val="22"/>
                <w:lang w:val="en-CA"/>
              </w:rPr>
              <w:t>how secure communications between the clients located at SamCERA and the system/server that is hosted at the Bidder site or at a third-party provider will be ensured. If parts of the system will be accessed via a web browser outside of the SamCERA network, please indicate details of your data protection controls (encryption in transit) for secure communication.</w:t>
            </w:r>
          </w:p>
        </w:tc>
      </w:tr>
      <w:tr w:rsidR="004E6030" w:rsidRPr="00594269" w14:paraId="7157D624"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35A935DF"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3AAF0666" w14:textId="77777777" w:rsidR="004E6030" w:rsidRDefault="004E6030" w:rsidP="004E6030">
            <w:pPr>
              <w:spacing w:before="0" w:after="0"/>
              <w:contextualSpacing w:val="0"/>
              <w:rPr>
                <w:rFonts w:asciiTheme="minorHAnsi" w:hAnsiTheme="minorHAnsi"/>
                <w:szCs w:val="22"/>
              </w:rPr>
            </w:pPr>
          </w:p>
          <w:p w14:paraId="3784810E"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356D53EE"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51BF1E09" w14:textId="3985F933" w:rsidR="004E6030" w:rsidRPr="00594269" w:rsidRDefault="00714108"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34</w:t>
            </w:r>
          </w:p>
        </w:tc>
        <w:tc>
          <w:tcPr>
            <w:tcW w:w="8774" w:type="dxa"/>
            <w:vAlign w:val="top"/>
          </w:tcPr>
          <w:p w14:paraId="2BF01BF5" w14:textId="65C618F1"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hAnsiTheme="minorHAnsi"/>
                <w:szCs w:val="22"/>
              </w:rPr>
              <w:t>Please provide a shared responsibility matrix covering areas including network, identity, data protection, vulnerability management, logging, etc. between your firm and all third-party providers (e.g. cloud, colocation, network, etc.).</w:t>
            </w:r>
          </w:p>
        </w:tc>
      </w:tr>
      <w:tr w:rsidR="004E6030" w:rsidRPr="00594269" w14:paraId="66D30A94"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3E39A7B4"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7BB7B0CF" w14:textId="77777777" w:rsidR="004E6030" w:rsidRDefault="004E6030" w:rsidP="004E6030">
            <w:pPr>
              <w:spacing w:before="0" w:after="0"/>
              <w:contextualSpacing w:val="0"/>
              <w:rPr>
                <w:rFonts w:asciiTheme="minorHAnsi" w:hAnsiTheme="minorHAnsi"/>
                <w:szCs w:val="22"/>
              </w:rPr>
            </w:pPr>
          </w:p>
          <w:p w14:paraId="44E380DA"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3AB58BC8"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4949B25F" w14:textId="245288BC" w:rsidR="004E6030" w:rsidRPr="00594269" w:rsidRDefault="00714108"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35</w:t>
            </w:r>
          </w:p>
        </w:tc>
        <w:tc>
          <w:tcPr>
            <w:tcW w:w="8774" w:type="dxa"/>
            <w:vAlign w:val="top"/>
          </w:tcPr>
          <w:p w14:paraId="2B4CC1DA" w14:textId="145FF264"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hAnsiTheme="minorHAnsi"/>
                <w:szCs w:val="22"/>
              </w:rPr>
              <w:t xml:space="preserve">Please describe how </w:t>
            </w:r>
            <w:r w:rsidRPr="00594269">
              <w:rPr>
                <w:rFonts w:asciiTheme="minorHAnsi" w:hAnsiTheme="minorHAnsi"/>
                <w:szCs w:val="22"/>
                <w:lang w:val="en-CA"/>
              </w:rPr>
              <w:t>SamCERA</w:t>
            </w:r>
            <w:r>
              <w:rPr>
                <w:rFonts w:asciiTheme="minorHAnsi" w:hAnsiTheme="minorHAnsi"/>
                <w:szCs w:val="22"/>
                <w:lang w:val="en-CA"/>
              </w:rPr>
              <w:t>’s</w:t>
            </w:r>
            <w:r w:rsidRPr="00594269">
              <w:rPr>
                <w:rFonts w:asciiTheme="minorHAnsi" w:hAnsiTheme="minorHAnsi"/>
                <w:szCs w:val="22"/>
              </w:rPr>
              <w:t xml:space="preserve"> application and components will be isolated from other customers (identity layer, perimeter layer, network layer, platform layer).  Would SamCERA have dedicated servers and/or test environments?</w:t>
            </w:r>
          </w:p>
        </w:tc>
      </w:tr>
      <w:tr w:rsidR="004E6030" w:rsidRPr="00594269" w14:paraId="0832618F"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61C04B59"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7392213D" w14:textId="77777777" w:rsidR="004E6030" w:rsidRDefault="004E6030" w:rsidP="004E6030">
            <w:pPr>
              <w:spacing w:before="0" w:after="0"/>
              <w:contextualSpacing w:val="0"/>
              <w:rPr>
                <w:rFonts w:asciiTheme="minorHAnsi" w:hAnsiTheme="minorHAnsi"/>
                <w:szCs w:val="22"/>
              </w:rPr>
            </w:pPr>
          </w:p>
          <w:p w14:paraId="2917916A"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0F6B44E4"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1EAD1257" w14:textId="2659E6E1" w:rsidR="004E6030" w:rsidRPr="00594269" w:rsidRDefault="00714108"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36</w:t>
            </w:r>
          </w:p>
        </w:tc>
        <w:tc>
          <w:tcPr>
            <w:tcW w:w="8774" w:type="dxa"/>
            <w:vAlign w:val="top"/>
          </w:tcPr>
          <w:p w14:paraId="70A54594" w14:textId="752B628F"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hAnsiTheme="minorHAnsi"/>
                <w:szCs w:val="22"/>
              </w:rPr>
              <w:t xml:space="preserve">Please describe the general support model for the Solution, i.e. what type of support will be provided. In addition, please provide patching and upgrade schedule for </w:t>
            </w:r>
            <w:r w:rsidR="001661A2">
              <w:rPr>
                <w:rFonts w:asciiTheme="minorHAnsi" w:hAnsiTheme="minorHAnsi"/>
                <w:szCs w:val="22"/>
              </w:rPr>
              <w:t>the vendor-</w:t>
            </w:r>
            <w:r>
              <w:rPr>
                <w:rFonts w:asciiTheme="minorHAnsi" w:hAnsiTheme="minorHAnsi"/>
                <w:szCs w:val="22"/>
              </w:rPr>
              <w:t xml:space="preserve">hosted </w:t>
            </w:r>
            <w:r w:rsidRPr="00594269">
              <w:rPr>
                <w:rFonts w:asciiTheme="minorHAnsi" w:hAnsiTheme="minorHAnsi"/>
                <w:szCs w:val="22"/>
              </w:rPr>
              <w:t xml:space="preserve">environment. As part of this, please describe how </w:t>
            </w:r>
            <w:r w:rsidRPr="00594269">
              <w:rPr>
                <w:rFonts w:asciiTheme="minorHAnsi" w:hAnsiTheme="minorHAnsi"/>
                <w:szCs w:val="22"/>
                <w:lang w:val="en-CA"/>
              </w:rPr>
              <w:t>SamCERA</w:t>
            </w:r>
            <w:r w:rsidRPr="00594269">
              <w:rPr>
                <w:rFonts w:asciiTheme="minorHAnsi" w:hAnsiTheme="minorHAnsi"/>
                <w:szCs w:val="22"/>
              </w:rPr>
              <w:t xml:space="preserve"> would go about requesting changes to the Solution and what type of resources would be required both from </w:t>
            </w:r>
            <w:r w:rsidRPr="00594269">
              <w:rPr>
                <w:rFonts w:asciiTheme="minorHAnsi" w:hAnsiTheme="minorHAnsi"/>
                <w:szCs w:val="22"/>
                <w:lang w:val="en-CA"/>
              </w:rPr>
              <w:t>SamCERA</w:t>
            </w:r>
            <w:r w:rsidRPr="00594269">
              <w:rPr>
                <w:rFonts w:asciiTheme="minorHAnsi" w:hAnsiTheme="minorHAnsi"/>
                <w:szCs w:val="22"/>
              </w:rPr>
              <w:t>’s side and from the Bidder's side to process a change request.</w:t>
            </w:r>
          </w:p>
        </w:tc>
      </w:tr>
      <w:tr w:rsidR="004E6030" w:rsidRPr="00594269" w14:paraId="53F8CA3E"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213E97B3"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30499A01" w14:textId="77777777" w:rsidR="004E6030" w:rsidRDefault="004E6030" w:rsidP="004E6030">
            <w:pPr>
              <w:spacing w:before="0" w:after="0"/>
              <w:contextualSpacing w:val="0"/>
              <w:rPr>
                <w:rFonts w:asciiTheme="minorHAnsi" w:hAnsiTheme="minorHAnsi"/>
                <w:szCs w:val="22"/>
              </w:rPr>
            </w:pPr>
          </w:p>
          <w:p w14:paraId="794E82B1"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21C7EA5F"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0A7395CD" w14:textId="45D7590D" w:rsidR="004E6030" w:rsidRPr="00594269" w:rsidRDefault="00714108"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37</w:t>
            </w:r>
          </w:p>
        </w:tc>
        <w:tc>
          <w:tcPr>
            <w:tcW w:w="8774" w:type="dxa"/>
            <w:vAlign w:val="top"/>
          </w:tcPr>
          <w:p w14:paraId="0F4694D2" w14:textId="03F8DEAD"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hAnsiTheme="minorHAnsi"/>
                <w:szCs w:val="22"/>
              </w:rPr>
              <w:t xml:space="preserve">Please describe how the migration of the Bidder-hosted environment to a </w:t>
            </w:r>
            <w:r w:rsidRPr="00594269">
              <w:rPr>
                <w:rFonts w:asciiTheme="minorHAnsi" w:hAnsiTheme="minorHAnsi"/>
                <w:szCs w:val="22"/>
                <w:lang w:val="en-CA"/>
              </w:rPr>
              <w:t>SamCERA</w:t>
            </w:r>
            <w:r w:rsidRPr="00594269">
              <w:rPr>
                <w:rFonts w:asciiTheme="minorHAnsi" w:hAnsiTheme="minorHAnsi"/>
                <w:szCs w:val="22"/>
              </w:rPr>
              <w:t xml:space="preserve">-hosted environment can be achieved, i.e. what additional Software and hardware requirements would </w:t>
            </w:r>
            <w:r w:rsidRPr="00594269">
              <w:rPr>
                <w:rFonts w:asciiTheme="minorHAnsi" w:hAnsiTheme="minorHAnsi"/>
                <w:szCs w:val="22"/>
                <w:lang w:val="en-CA"/>
              </w:rPr>
              <w:t>SamCERA</w:t>
            </w:r>
            <w:r w:rsidRPr="00594269">
              <w:rPr>
                <w:rFonts w:asciiTheme="minorHAnsi" w:hAnsiTheme="minorHAnsi"/>
                <w:szCs w:val="22"/>
              </w:rPr>
              <w:t xml:space="preserve"> have to consider? Are there additional licensing fees that </w:t>
            </w:r>
            <w:r w:rsidRPr="00594269">
              <w:rPr>
                <w:rFonts w:asciiTheme="minorHAnsi" w:hAnsiTheme="minorHAnsi"/>
                <w:szCs w:val="22"/>
                <w:lang w:val="en-CA"/>
              </w:rPr>
              <w:t>SamCERA</w:t>
            </w:r>
            <w:r w:rsidRPr="00594269">
              <w:rPr>
                <w:rFonts w:asciiTheme="minorHAnsi" w:hAnsiTheme="minorHAnsi"/>
                <w:szCs w:val="22"/>
              </w:rPr>
              <w:t xml:space="preserve"> would incur? What would be the additional fees/costs involved in moving the application to a </w:t>
            </w:r>
            <w:r w:rsidRPr="00594269">
              <w:rPr>
                <w:rFonts w:asciiTheme="minorHAnsi" w:hAnsiTheme="minorHAnsi"/>
                <w:szCs w:val="22"/>
                <w:lang w:val="en-CA"/>
              </w:rPr>
              <w:t>SamCERA</w:t>
            </w:r>
            <w:r w:rsidRPr="00594269">
              <w:rPr>
                <w:rFonts w:asciiTheme="minorHAnsi" w:hAnsiTheme="minorHAnsi"/>
                <w:szCs w:val="22"/>
              </w:rPr>
              <w:t>-hosted environment?</w:t>
            </w:r>
          </w:p>
        </w:tc>
      </w:tr>
      <w:tr w:rsidR="004E6030" w:rsidRPr="00594269" w14:paraId="389601E6" w14:textId="77777777" w:rsidTr="000C4C99">
        <w:trPr>
          <w:cnfStyle w:val="000000010000" w:firstRow="0" w:lastRow="0" w:firstColumn="0" w:lastColumn="0" w:oddVBand="0" w:evenVBand="0" w:oddHBand="0" w:evenHBand="1" w:firstRowFirstColumn="0" w:firstRowLastColumn="0" w:lastRowFirstColumn="0" w:lastRowLastColumn="0"/>
          <w:trHeight w:val="67"/>
        </w:trPr>
        <w:tc>
          <w:tcPr>
            <w:tcW w:w="581" w:type="dxa"/>
          </w:tcPr>
          <w:p w14:paraId="502641BB"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113515A8" w14:textId="77777777" w:rsidR="004E6030" w:rsidRDefault="004E6030" w:rsidP="004E6030">
            <w:pPr>
              <w:spacing w:before="0" w:after="0"/>
              <w:contextualSpacing w:val="0"/>
              <w:rPr>
                <w:rFonts w:asciiTheme="minorHAnsi" w:hAnsiTheme="minorHAnsi"/>
                <w:szCs w:val="22"/>
              </w:rPr>
            </w:pPr>
          </w:p>
          <w:p w14:paraId="66B493C6" w14:textId="77777777" w:rsidR="00645D21" w:rsidRPr="00594269" w:rsidRDefault="00645D21" w:rsidP="004E6030">
            <w:pPr>
              <w:spacing w:before="0" w:after="0"/>
              <w:contextualSpacing w:val="0"/>
              <w:rPr>
                <w:rFonts w:asciiTheme="minorHAnsi" w:hAnsiTheme="minorHAnsi"/>
                <w:szCs w:val="22"/>
              </w:rPr>
            </w:pPr>
          </w:p>
        </w:tc>
      </w:tr>
      <w:tr w:rsidR="004E6030" w:rsidRPr="00594269" w14:paraId="16841CB5"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6DD3AEC4" w14:textId="65CAC147" w:rsidR="004E6030" w:rsidRPr="00594269" w:rsidRDefault="00CF5195"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38</w:t>
            </w:r>
          </w:p>
        </w:tc>
        <w:tc>
          <w:tcPr>
            <w:tcW w:w="8774" w:type="dxa"/>
            <w:vAlign w:val="top"/>
          </w:tcPr>
          <w:p w14:paraId="32AEB2FC" w14:textId="77777777" w:rsidR="004E6030" w:rsidRPr="00594269" w:rsidRDefault="004E6030" w:rsidP="004E6030">
            <w:pPr>
              <w:spacing w:before="0" w:after="0"/>
              <w:contextualSpacing w:val="0"/>
              <w:rPr>
                <w:rFonts w:asciiTheme="minorHAnsi" w:hAnsiTheme="minorHAnsi"/>
                <w:szCs w:val="22"/>
              </w:rPr>
            </w:pPr>
            <w:r w:rsidRPr="00594269">
              <w:rPr>
                <w:rFonts w:asciiTheme="minorHAnsi" w:hAnsiTheme="minorHAnsi"/>
                <w:szCs w:val="22"/>
              </w:rPr>
              <w:t>How is business continuity ensured in case of a disaster? What are the backup strategies and what type of site redundancy is in place? How often do backups of the data and system take place? Do you maintain a hot site or warm site? Please take the following three types of recovery into consideration:</w:t>
            </w:r>
          </w:p>
          <w:p w14:paraId="731548BB" w14:textId="77777777" w:rsidR="004E6030" w:rsidRPr="00594269" w:rsidRDefault="004E6030" w:rsidP="004E6030">
            <w:pPr>
              <w:numPr>
                <w:ilvl w:val="0"/>
                <w:numId w:val="29"/>
              </w:numPr>
              <w:spacing w:before="0" w:after="0"/>
              <w:contextualSpacing w:val="0"/>
              <w:rPr>
                <w:rFonts w:asciiTheme="minorHAnsi" w:hAnsiTheme="minorHAnsi"/>
                <w:szCs w:val="22"/>
              </w:rPr>
            </w:pPr>
            <w:r w:rsidRPr="00594269">
              <w:rPr>
                <w:rFonts w:asciiTheme="minorHAnsi" w:hAnsiTheme="minorHAnsi"/>
                <w:szCs w:val="22"/>
              </w:rPr>
              <w:t>High Availability – For isolated server failures: Windows crash, RAID controller failure, SQL or Windows patch fails, C drive full, bad memory chip, wrong box unplugged.</w:t>
            </w:r>
          </w:p>
          <w:p w14:paraId="741D35A3" w14:textId="77777777" w:rsidR="00611747" w:rsidRPr="00611747" w:rsidRDefault="004E6030" w:rsidP="004E6030">
            <w:pPr>
              <w:numPr>
                <w:ilvl w:val="0"/>
                <w:numId w:val="29"/>
              </w:numPr>
              <w:spacing w:before="0" w:after="0"/>
              <w:contextualSpacing w:val="0"/>
              <w:rPr>
                <w:rFonts w:asciiTheme="minorHAnsi" w:eastAsia="Times New Roman" w:hAnsiTheme="minorHAnsi"/>
                <w:szCs w:val="22"/>
                <w:lang w:val="en-CA"/>
              </w:rPr>
            </w:pPr>
            <w:r w:rsidRPr="00594269">
              <w:rPr>
                <w:rFonts w:asciiTheme="minorHAnsi" w:hAnsiTheme="minorHAnsi"/>
                <w:szCs w:val="22"/>
              </w:rPr>
              <w:t>Disaster Recovery – For widespread outages: Data center power or network outage, domain controller failure, SAN failure, fire or earthquake.</w:t>
            </w:r>
          </w:p>
          <w:p w14:paraId="6CE489B7" w14:textId="294FC3F4" w:rsidR="004E6030" w:rsidRPr="00611747" w:rsidRDefault="004E6030" w:rsidP="004E6030">
            <w:pPr>
              <w:numPr>
                <w:ilvl w:val="0"/>
                <w:numId w:val="29"/>
              </w:numPr>
              <w:spacing w:before="0" w:after="0"/>
              <w:contextualSpacing w:val="0"/>
              <w:rPr>
                <w:rFonts w:asciiTheme="minorHAnsi" w:eastAsia="Times New Roman" w:hAnsiTheme="minorHAnsi"/>
                <w:szCs w:val="22"/>
                <w:lang w:val="en-CA"/>
              </w:rPr>
            </w:pPr>
            <w:r w:rsidRPr="00611747">
              <w:rPr>
                <w:rFonts w:asciiTheme="minorHAnsi" w:hAnsiTheme="minorHAnsi"/>
                <w:szCs w:val="22"/>
              </w:rPr>
              <w:t>Human Error – For SQL error: DELETE without a where clause, bug in stored procedure for updates, end user needing a restore due to human error.</w:t>
            </w:r>
          </w:p>
        </w:tc>
      </w:tr>
      <w:tr w:rsidR="004E6030" w:rsidRPr="00594269" w14:paraId="079E9D23"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654DFC88"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6B539C2E" w14:textId="77777777" w:rsidR="004E6030" w:rsidRDefault="004E6030" w:rsidP="004E6030">
            <w:pPr>
              <w:spacing w:before="0" w:after="0"/>
              <w:contextualSpacing w:val="0"/>
              <w:rPr>
                <w:rFonts w:asciiTheme="minorHAnsi" w:hAnsiTheme="minorHAnsi"/>
                <w:szCs w:val="22"/>
              </w:rPr>
            </w:pPr>
          </w:p>
          <w:p w14:paraId="7BDDD0C2"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22FF93E3"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6AFF0887" w14:textId="0B4046A6" w:rsidR="004E6030" w:rsidRPr="00594269" w:rsidRDefault="004E6030" w:rsidP="004E6030">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3</w:t>
            </w:r>
            <w:r w:rsidR="00CF5195">
              <w:rPr>
                <w:rFonts w:asciiTheme="minorHAnsi" w:eastAsia="Times New Roman" w:hAnsiTheme="minorHAnsi"/>
                <w:szCs w:val="22"/>
                <w:lang w:val="en-CA"/>
              </w:rPr>
              <w:t>9</w:t>
            </w:r>
          </w:p>
        </w:tc>
        <w:tc>
          <w:tcPr>
            <w:tcW w:w="8774" w:type="dxa"/>
            <w:vAlign w:val="top"/>
          </w:tcPr>
          <w:p w14:paraId="54F70174" w14:textId="47F6740C"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If your hosting service could not be provided in the future / had to be terminated in the future, e.g. due to bankruptcy, buyout, consolidation, etc., explain how you would ensure continuity of service.</w:t>
            </w:r>
          </w:p>
        </w:tc>
      </w:tr>
      <w:tr w:rsidR="004E6030" w:rsidRPr="00594269" w14:paraId="2F4B02B7"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41D92FA6"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1D973380" w14:textId="77777777" w:rsidR="004E6030" w:rsidRDefault="004E6030" w:rsidP="004E6030">
            <w:pPr>
              <w:spacing w:before="0" w:after="0"/>
              <w:contextualSpacing w:val="0"/>
              <w:rPr>
                <w:rFonts w:asciiTheme="minorHAnsi" w:hAnsiTheme="minorHAnsi"/>
                <w:szCs w:val="22"/>
              </w:rPr>
            </w:pPr>
          </w:p>
          <w:p w14:paraId="4405D862"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0FF8DE68"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6BB3FB86" w14:textId="2712EC2D" w:rsidR="004E6030" w:rsidRPr="00594269" w:rsidRDefault="00CF5195"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40</w:t>
            </w:r>
          </w:p>
        </w:tc>
        <w:tc>
          <w:tcPr>
            <w:tcW w:w="8774" w:type="dxa"/>
            <w:vAlign w:val="top"/>
          </w:tcPr>
          <w:p w14:paraId="72C523BC" w14:textId="1C907937" w:rsidR="004E6030" w:rsidRPr="00594269" w:rsidRDefault="004E6030" w:rsidP="004E6030">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describe how administrative access will be handled in your hosted environment (i.e.</w:t>
            </w:r>
            <w:r>
              <w:rPr>
                <w:rFonts w:asciiTheme="minorHAnsi" w:eastAsia="Times New Roman" w:hAnsiTheme="minorHAnsi"/>
                <w:szCs w:val="22"/>
                <w:lang w:val="en-CA"/>
              </w:rPr>
              <w:t>,</w:t>
            </w:r>
            <w:r w:rsidRPr="00594269">
              <w:rPr>
                <w:rFonts w:asciiTheme="minorHAnsi" w:eastAsia="Times New Roman" w:hAnsiTheme="minorHAnsi"/>
                <w:szCs w:val="22"/>
                <w:lang w:val="en-CA"/>
              </w:rPr>
              <w:t xml:space="preserve"> is SamCERA required to have its own administrative team, or will you or a third-party vendor fill the administrative role)? If an administrative resource is provided, please outline how SamCERA will be able to request changes to the existing security roles. Additionally, please describe how SamCERA can perform an audit of the existing roles and review existing audit trails.</w:t>
            </w:r>
          </w:p>
        </w:tc>
      </w:tr>
      <w:tr w:rsidR="004E6030" w:rsidRPr="00594269" w14:paraId="2846C934" w14:textId="77777777" w:rsidTr="000C4C99">
        <w:trPr>
          <w:cnfStyle w:val="000000010000" w:firstRow="0" w:lastRow="0" w:firstColumn="0" w:lastColumn="0" w:oddVBand="0" w:evenVBand="0" w:oddHBand="0" w:evenHBand="1" w:firstRowFirstColumn="0" w:firstRowLastColumn="0" w:lastRowFirstColumn="0" w:lastRowLastColumn="0"/>
          <w:trHeight w:val="688"/>
        </w:trPr>
        <w:tc>
          <w:tcPr>
            <w:tcW w:w="581" w:type="dxa"/>
          </w:tcPr>
          <w:p w14:paraId="5979000A"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6F03FCFA" w14:textId="77777777" w:rsidR="004E6030" w:rsidRDefault="004E6030" w:rsidP="004E6030">
            <w:pPr>
              <w:spacing w:before="0" w:after="0"/>
              <w:contextualSpacing w:val="0"/>
              <w:rPr>
                <w:rFonts w:asciiTheme="minorHAnsi" w:hAnsiTheme="minorHAnsi"/>
                <w:szCs w:val="22"/>
              </w:rPr>
            </w:pPr>
          </w:p>
          <w:p w14:paraId="12036BAF" w14:textId="77777777" w:rsidR="004E6030" w:rsidRPr="00594269" w:rsidRDefault="004E6030" w:rsidP="004E6030">
            <w:pPr>
              <w:spacing w:before="0" w:after="0"/>
              <w:contextualSpacing w:val="0"/>
              <w:rPr>
                <w:rFonts w:asciiTheme="minorHAnsi" w:hAnsiTheme="minorHAnsi"/>
                <w:szCs w:val="22"/>
              </w:rPr>
            </w:pPr>
          </w:p>
        </w:tc>
      </w:tr>
      <w:tr w:rsidR="004E6030" w:rsidRPr="00594269" w14:paraId="42865508"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3EA1A54F" w14:textId="0DC2FC0B" w:rsidR="004E6030" w:rsidRPr="00594269" w:rsidRDefault="00CF5195" w:rsidP="004E6030">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41</w:t>
            </w:r>
          </w:p>
        </w:tc>
        <w:tc>
          <w:tcPr>
            <w:tcW w:w="8774" w:type="dxa"/>
            <w:vAlign w:val="top"/>
          </w:tcPr>
          <w:p w14:paraId="6476F448" w14:textId="19DAC7B0" w:rsidR="004E6030" w:rsidRPr="00594269" w:rsidRDefault="004E6030" w:rsidP="00D36712">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include any pertinent information about your hosted Solution that was not addressed by the questions above.</w:t>
            </w:r>
          </w:p>
        </w:tc>
      </w:tr>
      <w:tr w:rsidR="004E6030" w:rsidRPr="00594269" w14:paraId="14175EDD"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3678FCCF" w14:textId="77777777" w:rsidR="004E6030" w:rsidRPr="00594269" w:rsidRDefault="004E6030" w:rsidP="004E6030">
            <w:pPr>
              <w:spacing w:before="0" w:after="0"/>
              <w:contextualSpacing w:val="0"/>
              <w:jc w:val="center"/>
              <w:rPr>
                <w:rFonts w:asciiTheme="minorHAnsi" w:eastAsia="Times New Roman" w:hAnsiTheme="minorHAnsi"/>
                <w:szCs w:val="22"/>
                <w:lang w:val="en-CA"/>
              </w:rPr>
            </w:pPr>
          </w:p>
        </w:tc>
        <w:tc>
          <w:tcPr>
            <w:tcW w:w="8774" w:type="dxa"/>
            <w:vAlign w:val="top"/>
          </w:tcPr>
          <w:p w14:paraId="74C7301A" w14:textId="77777777" w:rsidR="004E6030" w:rsidRDefault="004E6030" w:rsidP="004E6030">
            <w:pPr>
              <w:spacing w:before="0" w:after="0"/>
              <w:contextualSpacing w:val="0"/>
              <w:rPr>
                <w:rFonts w:asciiTheme="minorHAnsi" w:hAnsiTheme="minorHAnsi"/>
                <w:szCs w:val="22"/>
              </w:rPr>
            </w:pPr>
          </w:p>
          <w:p w14:paraId="5A875010" w14:textId="77777777" w:rsidR="00645D21" w:rsidRPr="00594269" w:rsidRDefault="00645D21" w:rsidP="004E6030">
            <w:pPr>
              <w:spacing w:before="0" w:after="0"/>
              <w:contextualSpacing w:val="0"/>
              <w:rPr>
                <w:rFonts w:asciiTheme="minorHAnsi" w:hAnsiTheme="minorHAnsi"/>
                <w:szCs w:val="22"/>
              </w:rPr>
            </w:pPr>
          </w:p>
        </w:tc>
      </w:tr>
      <w:tr w:rsidR="00D32C7A" w:rsidRPr="00594269" w14:paraId="0904DB07"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5F9F1116" w14:textId="7EA25FBB" w:rsidR="00D32C7A" w:rsidRPr="00594269" w:rsidRDefault="00D32C7A" w:rsidP="00D32C7A">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42</w:t>
            </w:r>
          </w:p>
        </w:tc>
        <w:tc>
          <w:tcPr>
            <w:tcW w:w="8774" w:type="dxa"/>
            <w:vAlign w:val="top"/>
          </w:tcPr>
          <w:p w14:paraId="363F8EE8" w14:textId="77777777" w:rsidR="00D32C7A" w:rsidRPr="00594269" w:rsidRDefault="00D32C7A" w:rsidP="00D32C7A">
            <w:pPr>
              <w:spacing w:before="0" w:after="0"/>
              <w:contextualSpacing w:val="0"/>
              <w:rPr>
                <w:rFonts w:asciiTheme="minorHAnsi" w:hAnsiTheme="minorHAnsi"/>
                <w:szCs w:val="22"/>
              </w:rPr>
            </w:pPr>
            <w:r w:rsidRPr="00594269">
              <w:rPr>
                <w:rFonts w:asciiTheme="minorHAnsi" w:hAnsiTheme="minorHAnsi"/>
                <w:szCs w:val="22"/>
              </w:rPr>
              <w:t>What types of recovery strategies are available and what levels of recovery are they equipped to solve? This discussion should cover:</w:t>
            </w:r>
          </w:p>
          <w:p w14:paraId="3F5A2B6E" w14:textId="77777777" w:rsidR="00D32C7A" w:rsidRPr="00594269" w:rsidRDefault="00D32C7A" w:rsidP="00D32C7A">
            <w:pPr>
              <w:numPr>
                <w:ilvl w:val="0"/>
                <w:numId w:val="29"/>
              </w:numPr>
              <w:spacing w:before="0" w:after="0"/>
              <w:contextualSpacing w:val="0"/>
              <w:rPr>
                <w:rFonts w:asciiTheme="minorHAnsi" w:hAnsiTheme="minorHAnsi"/>
                <w:szCs w:val="22"/>
              </w:rPr>
            </w:pPr>
            <w:r w:rsidRPr="00594269">
              <w:rPr>
                <w:rFonts w:asciiTheme="minorHAnsi" w:hAnsiTheme="minorHAnsi"/>
                <w:szCs w:val="22"/>
              </w:rPr>
              <w:t>Services offered for recovery protection (i.e., 24-hour emergency coverage)</w:t>
            </w:r>
          </w:p>
          <w:p w14:paraId="0140E9F1" w14:textId="77777777" w:rsidR="00D32C7A" w:rsidRPr="00594269" w:rsidRDefault="00D32C7A" w:rsidP="00D32C7A">
            <w:pPr>
              <w:numPr>
                <w:ilvl w:val="0"/>
                <w:numId w:val="29"/>
              </w:numPr>
              <w:spacing w:before="0" w:after="0"/>
              <w:contextualSpacing w:val="0"/>
              <w:rPr>
                <w:rFonts w:asciiTheme="minorHAnsi" w:hAnsiTheme="minorHAnsi"/>
                <w:szCs w:val="22"/>
              </w:rPr>
            </w:pPr>
            <w:r w:rsidRPr="00594269">
              <w:rPr>
                <w:rFonts w:asciiTheme="minorHAnsi" w:hAnsiTheme="minorHAnsi"/>
                <w:szCs w:val="22"/>
              </w:rPr>
              <w:lastRenderedPageBreak/>
              <w:t>The response protocol in the wake of malfunctions covering every step from repair to replacement</w:t>
            </w:r>
          </w:p>
          <w:p w14:paraId="325B60E6" w14:textId="77777777" w:rsidR="00D32C7A" w:rsidRPr="00594269" w:rsidRDefault="00D32C7A" w:rsidP="00D32C7A">
            <w:pPr>
              <w:numPr>
                <w:ilvl w:val="0"/>
                <w:numId w:val="29"/>
              </w:numPr>
              <w:spacing w:before="0" w:after="0"/>
              <w:contextualSpacing w:val="0"/>
              <w:rPr>
                <w:rFonts w:asciiTheme="minorHAnsi" w:hAnsiTheme="minorHAnsi"/>
                <w:szCs w:val="22"/>
              </w:rPr>
            </w:pPr>
            <w:r w:rsidRPr="00594269">
              <w:rPr>
                <w:rFonts w:asciiTheme="minorHAnsi" w:hAnsiTheme="minorHAnsi"/>
                <w:szCs w:val="22"/>
              </w:rPr>
              <w:t>Restoration and recovery procedures</w:t>
            </w:r>
          </w:p>
          <w:p w14:paraId="66049CA8" w14:textId="77777777" w:rsidR="00611747" w:rsidRPr="00611747" w:rsidRDefault="00D32C7A" w:rsidP="00611747">
            <w:pPr>
              <w:numPr>
                <w:ilvl w:val="0"/>
                <w:numId w:val="29"/>
              </w:numPr>
              <w:spacing w:before="0" w:after="0"/>
              <w:contextualSpacing w:val="0"/>
              <w:rPr>
                <w:rFonts w:asciiTheme="minorHAnsi" w:eastAsia="Times New Roman" w:hAnsiTheme="minorHAnsi"/>
                <w:szCs w:val="22"/>
                <w:lang w:val="en-CA"/>
              </w:rPr>
            </w:pPr>
            <w:r w:rsidRPr="00594269">
              <w:rPr>
                <w:rFonts w:asciiTheme="minorHAnsi" w:hAnsiTheme="minorHAnsi"/>
                <w:szCs w:val="22"/>
              </w:rPr>
              <w:t>Local or geographically redundant replication</w:t>
            </w:r>
          </w:p>
          <w:p w14:paraId="745F59CC" w14:textId="0F2A54D1" w:rsidR="00D32C7A" w:rsidRPr="00594269" w:rsidRDefault="00D32C7A" w:rsidP="00611747">
            <w:pPr>
              <w:numPr>
                <w:ilvl w:val="0"/>
                <w:numId w:val="29"/>
              </w:numPr>
              <w:spacing w:before="0" w:after="0"/>
              <w:contextualSpacing w:val="0"/>
              <w:rPr>
                <w:rFonts w:asciiTheme="minorHAnsi" w:eastAsia="Times New Roman" w:hAnsiTheme="minorHAnsi"/>
                <w:szCs w:val="22"/>
                <w:lang w:val="en-CA"/>
              </w:rPr>
            </w:pPr>
            <w:r w:rsidRPr="00594269">
              <w:rPr>
                <w:rFonts w:asciiTheme="minorHAnsi" w:hAnsiTheme="minorHAnsi"/>
                <w:szCs w:val="22"/>
              </w:rPr>
              <w:t>Tools used to recover the database and application to a known state</w:t>
            </w:r>
          </w:p>
        </w:tc>
      </w:tr>
      <w:tr w:rsidR="00D32C7A" w:rsidRPr="00594269" w14:paraId="104F48CE"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1A534F05" w14:textId="77777777" w:rsidR="00D32C7A" w:rsidRPr="00594269" w:rsidRDefault="00D32C7A" w:rsidP="00D32C7A">
            <w:pPr>
              <w:spacing w:before="0" w:after="0"/>
              <w:contextualSpacing w:val="0"/>
              <w:jc w:val="center"/>
              <w:rPr>
                <w:rFonts w:asciiTheme="minorHAnsi" w:eastAsia="Times New Roman" w:hAnsiTheme="minorHAnsi"/>
                <w:szCs w:val="22"/>
                <w:lang w:val="en-CA"/>
              </w:rPr>
            </w:pPr>
          </w:p>
        </w:tc>
        <w:tc>
          <w:tcPr>
            <w:tcW w:w="8774" w:type="dxa"/>
            <w:vAlign w:val="top"/>
          </w:tcPr>
          <w:p w14:paraId="4199E4D1" w14:textId="77777777" w:rsidR="00D32C7A" w:rsidRDefault="00D32C7A" w:rsidP="00D32C7A">
            <w:pPr>
              <w:spacing w:before="0" w:after="0"/>
              <w:contextualSpacing w:val="0"/>
              <w:rPr>
                <w:rFonts w:asciiTheme="minorHAnsi" w:hAnsiTheme="minorHAnsi"/>
                <w:szCs w:val="22"/>
              </w:rPr>
            </w:pPr>
          </w:p>
          <w:p w14:paraId="090B447E" w14:textId="77777777" w:rsidR="00D32C7A" w:rsidRPr="00594269" w:rsidRDefault="00D32C7A" w:rsidP="00D32C7A">
            <w:pPr>
              <w:shd w:val="clear" w:color="auto" w:fill="FFFFFF"/>
              <w:spacing w:before="0" w:after="0"/>
              <w:contextualSpacing w:val="0"/>
              <w:rPr>
                <w:rFonts w:asciiTheme="minorHAnsi" w:hAnsiTheme="minorHAnsi"/>
                <w:szCs w:val="22"/>
              </w:rPr>
            </w:pPr>
          </w:p>
        </w:tc>
      </w:tr>
      <w:tr w:rsidR="00D32C7A" w:rsidRPr="00594269" w14:paraId="599C3294"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69C942A1" w14:textId="47EC0B61" w:rsidR="00D32C7A" w:rsidRPr="00594269" w:rsidRDefault="00D32C7A" w:rsidP="00D32C7A">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43</w:t>
            </w:r>
          </w:p>
        </w:tc>
        <w:tc>
          <w:tcPr>
            <w:tcW w:w="8774" w:type="dxa"/>
            <w:vAlign w:val="top"/>
          </w:tcPr>
          <w:p w14:paraId="690E0329" w14:textId="457D5FD4" w:rsidR="00D32C7A" w:rsidRPr="003900D2" w:rsidRDefault="00D32C7A" w:rsidP="00D32C7A">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describe your business continuity plans and/or disaster recovery plans based on the recommended hosting options.</w:t>
            </w:r>
          </w:p>
        </w:tc>
      </w:tr>
      <w:tr w:rsidR="00D32C7A" w:rsidRPr="00594269" w14:paraId="5664C308"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36ED2657" w14:textId="77777777" w:rsidR="00D32C7A" w:rsidRPr="00594269" w:rsidRDefault="00D32C7A" w:rsidP="00D32C7A">
            <w:pPr>
              <w:spacing w:before="0" w:after="0"/>
              <w:contextualSpacing w:val="0"/>
              <w:jc w:val="center"/>
              <w:rPr>
                <w:rFonts w:asciiTheme="minorHAnsi" w:eastAsia="Times New Roman" w:hAnsiTheme="minorHAnsi"/>
                <w:szCs w:val="22"/>
                <w:lang w:val="en-CA"/>
              </w:rPr>
            </w:pPr>
          </w:p>
        </w:tc>
        <w:tc>
          <w:tcPr>
            <w:tcW w:w="8774" w:type="dxa"/>
            <w:vAlign w:val="top"/>
          </w:tcPr>
          <w:p w14:paraId="01F0497C" w14:textId="77777777" w:rsidR="00D32C7A" w:rsidRDefault="00D32C7A" w:rsidP="00D32C7A">
            <w:pPr>
              <w:shd w:val="clear" w:color="auto" w:fill="FFFFFF"/>
              <w:spacing w:before="0" w:after="0"/>
              <w:contextualSpacing w:val="0"/>
              <w:rPr>
                <w:rFonts w:asciiTheme="minorHAnsi" w:hAnsiTheme="minorHAnsi"/>
                <w:szCs w:val="22"/>
              </w:rPr>
            </w:pPr>
          </w:p>
          <w:p w14:paraId="42E4963F" w14:textId="77777777" w:rsidR="00645D21" w:rsidRDefault="00645D21" w:rsidP="00D32C7A">
            <w:pPr>
              <w:shd w:val="clear" w:color="auto" w:fill="FFFFFF"/>
              <w:spacing w:before="0" w:after="0"/>
              <w:contextualSpacing w:val="0"/>
              <w:rPr>
                <w:rFonts w:asciiTheme="minorHAnsi" w:hAnsiTheme="minorHAnsi"/>
                <w:szCs w:val="22"/>
              </w:rPr>
            </w:pPr>
          </w:p>
        </w:tc>
      </w:tr>
      <w:tr w:rsidR="005B238F" w:rsidRPr="00594269" w14:paraId="7468EE33"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719CA7E5" w14:textId="766EF11D" w:rsidR="005B238F" w:rsidRPr="00594269" w:rsidRDefault="005B238F" w:rsidP="005B238F">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44</w:t>
            </w:r>
          </w:p>
        </w:tc>
        <w:tc>
          <w:tcPr>
            <w:tcW w:w="8774" w:type="dxa"/>
            <w:vAlign w:val="top"/>
          </w:tcPr>
          <w:p w14:paraId="1924E165" w14:textId="77777777" w:rsidR="005B238F" w:rsidRPr="00671057" w:rsidRDefault="005B238F" w:rsidP="005B238F">
            <w:pPr>
              <w:spacing w:before="0" w:after="0"/>
              <w:contextualSpacing w:val="0"/>
              <w:rPr>
                <w:rFonts w:asciiTheme="minorHAnsi" w:eastAsia="Times New Roman" w:hAnsiTheme="minorHAnsi"/>
                <w:szCs w:val="22"/>
                <w:lang w:val="en-CA"/>
              </w:rPr>
            </w:pPr>
            <w:r w:rsidRPr="00671057">
              <w:rPr>
                <w:rFonts w:asciiTheme="minorHAnsi" w:eastAsia="Times New Roman" w:hAnsiTheme="minorHAnsi"/>
                <w:szCs w:val="22"/>
                <w:lang w:val="en-CA"/>
              </w:rPr>
              <w:t>Please list the administrative tools (including their functions) that will assist staff in managing everyday operations. This includes tools used to recover the database and application to a known state. Please take the following three types of recovery into consideration:</w:t>
            </w:r>
          </w:p>
          <w:p w14:paraId="36E79CE9" w14:textId="77777777" w:rsidR="005B238F" w:rsidRPr="00671057" w:rsidRDefault="005B238F" w:rsidP="005B238F">
            <w:pPr>
              <w:numPr>
                <w:ilvl w:val="0"/>
                <w:numId w:val="31"/>
              </w:numPr>
              <w:spacing w:before="0" w:after="0"/>
              <w:contextualSpacing w:val="0"/>
              <w:rPr>
                <w:rFonts w:asciiTheme="minorHAnsi" w:eastAsia="Times New Roman" w:hAnsiTheme="minorHAnsi"/>
                <w:szCs w:val="22"/>
                <w:lang w:val="en-CA"/>
              </w:rPr>
            </w:pPr>
            <w:r w:rsidRPr="00671057">
              <w:rPr>
                <w:rFonts w:asciiTheme="minorHAnsi" w:eastAsia="Times New Roman" w:hAnsiTheme="minorHAnsi"/>
                <w:szCs w:val="22"/>
                <w:lang w:val="en-CA"/>
              </w:rPr>
              <w:t>High Availability – For isolated server failures: Windows crash, RAID controller failure, SQL or Windows patch fails, C drive full, bad memory chip, wrong box unplugged.</w:t>
            </w:r>
          </w:p>
          <w:p w14:paraId="0228AB5B" w14:textId="77777777" w:rsidR="00BF0D1A" w:rsidRDefault="005B238F" w:rsidP="00BF0D1A">
            <w:pPr>
              <w:numPr>
                <w:ilvl w:val="0"/>
                <w:numId w:val="31"/>
              </w:numPr>
              <w:spacing w:before="0" w:after="0"/>
              <w:contextualSpacing w:val="0"/>
              <w:rPr>
                <w:rFonts w:asciiTheme="minorHAnsi" w:eastAsia="Times New Roman" w:hAnsiTheme="minorHAnsi"/>
                <w:szCs w:val="22"/>
                <w:lang w:val="en-CA"/>
              </w:rPr>
            </w:pPr>
            <w:r w:rsidRPr="00671057">
              <w:rPr>
                <w:rFonts w:asciiTheme="minorHAnsi" w:eastAsia="Times New Roman" w:hAnsiTheme="minorHAnsi"/>
                <w:szCs w:val="22"/>
                <w:lang w:val="en-CA"/>
              </w:rPr>
              <w:t>Disaster Recovery – For widespread outages: data center power or network outage, domain controller failure, SAN failure, fire or earthquake.</w:t>
            </w:r>
          </w:p>
          <w:p w14:paraId="21E1F461" w14:textId="2CA2F1F2" w:rsidR="005B238F" w:rsidRPr="00645D21" w:rsidRDefault="005B238F" w:rsidP="00BF0D1A">
            <w:pPr>
              <w:numPr>
                <w:ilvl w:val="0"/>
                <w:numId w:val="31"/>
              </w:numPr>
              <w:spacing w:before="0" w:after="0"/>
              <w:contextualSpacing w:val="0"/>
              <w:rPr>
                <w:rFonts w:asciiTheme="minorHAnsi" w:eastAsia="Times New Roman" w:hAnsiTheme="minorHAnsi"/>
                <w:szCs w:val="22"/>
                <w:lang w:val="en-CA"/>
              </w:rPr>
            </w:pPr>
            <w:r w:rsidRPr="00671057">
              <w:rPr>
                <w:rFonts w:asciiTheme="minorHAnsi" w:eastAsia="Times New Roman" w:hAnsiTheme="minorHAnsi"/>
                <w:szCs w:val="22"/>
                <w:lang w:val="en-CA"/>
              </w:rPr>
              <w:t>Human Error – For SQL error: DELETE without a where clause, bug in stored procedure for updates, end user needing a restore due to human error.</w:t>
            </w:r>
          </w:p>
        </w:tc>
      </w:tr>
      <w:tr w:rsidR="005B238F" w:rsidRPr="00594269" w14:paraId="37A557C0"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284BBB7E" w14:textId="77777777" w:rsidR="005B238F" w:rsidRPr="00594269" w:rsidRDefault="005B238F" w:rsidP="005B238F">
            <w:pPr>
              <w:spacing w:before="0" w:after="0"/>
              <w:contextualSpacing w:val="0"/>
              <w:jc w:val="center"/>
              <w:rPr>
                <w:rFonts w:asciiTheme="minorHAnsi" w:eastAsia="Times New Roman" w:hAnsiTheme="minorHAnsi"/>
                <w:szCs w:val="22"/>
                <w:lang w:val="en-CA"/>
              </w:rPr>
            </w:pPr>
          </w:p>
        </w:tc>
        <w:tc>
          <w:tcPr>
            <w:tcW w:w="8774" w:type="dxa"/>
            <w:vAlign w:val="top"/>
          </w:tcPr>
          <w:p w14:paraId="50DE6DE0" w14:textId="77777777" w:rsidR="005B238F" w:rsidRDefault="005B238F" w:rsidP="005B238F">
            <w:pPr>
              <w:spacing w:before="0" w:after="0"/>
              <w:contextualSpacing w:val="0"/>
              <w:rPr>
                <w:rFonts w:asciiTheme="minorHAnsi" w:hAnsiTheme="minorHAnsi"/>
                <w:szCs w:val="22"/>
              </w:rPr>
            </w:pPr>
          </w:p>
          <w:p w14:paraId="7C64873E" w14:textId="77777777" w:rsidR="005B238F" w:rsidRDefault="005B238F" w:rsidP="005B238F">
            <w:pPr>
              <w:shd w:val="clear" w:color="auto" w:fill="FFFFFF"/>
              <w:spacing w:before="0" w:after="0"/>
              <w:contextualSpacing w:val="0"/>
              <w:rPr>
                <w:rFonts w:asciiTheme="minorHAnsi" w:hAnsiTheme="minorHAnsi"/>
                <w:szCs w:val="22"/>
              </w:rPr>
            </w:pPr>
          </w:p>
        </w:tc>
      </w:tr>
      <w:tr w:rsidR="005B238F" w:rsidRPr="00594269" w14:paraId="7AD7A769"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2D48817E" w14:textId="0029FFA6" w:rsidR="005B238F" w:rsidRPr="00594269" w:rsidRDefault="005B238F" w:rsidP="005B238F">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45</w:t>
            </w:r>
          </w:p>
        </w:tc>
        <w:tc>
          <w:tcPr>
            <w:tcW w:w="8774" w:type="dxa"/>
            <w:vAlign w:val="top"/>
          </w:tcPr>
          <w:p w14:paraId="519C78EB" w14:textId="66412B8A" w:rsidR="005B238F" w:rsidRPr="004E42A4" w:rsidRDefault="005B238F" w:rsidP="004E42A4">
            <w:pPr>
              <w:spacing w:before="0" w:after="0"/>
              <w:contextualSpacing w:val="0"/>
              <w:rPr>
                <w:rFonts w:asciiTheme="minorHAnsi" w:eastAsia="Times New Roman" w:hAnsiTheme="minorHAnsi"/>
                <w:szCs w:val="22"/>
                <w:lang w:val="en-CA"/>
              </w:rPr>
            </w:pPr>
            <w:r w:rsidRPr="00BF0D1A">
              <w:rPr>
                <w:rFonts w:asciiTheme="minorHAnsi" w:eastAsia="Times New Roman" w:hAnsiTheme="minorHAnsi"/>
                <w:szCs w:val="22"/>
                <w:lang w:val="en-CA"/>
              </w:rPr>
              <w:t xml:space="preserve">Please describe your </w:t>
            </w:r>
            <w:proofErr w:type="spellStart"/>
            <w:r w:rsidRPr="00BF0D1A">
              <w:rPr>
                <w:rFonts w:asciiTheme="minorHAnsi" w:eastAsia="Times New Roman" w:hAnsiTheme="minorHAnsi"/>
                <w:szCs w:val="22"/>
                <w:lang w:val="en-CA"/>
              </w:rPr>
              <w:t>firecall</w:t>
            </w:r>
            <w:proofErr w:type="spellEnd"/>
            <w:r w:rsidRPr="00BF0D1A">
              <w:rPr>
                <w:rFonts w:asciiTheme="minorHAnsi" w:eastAsia="Times New Roman" w:hAnsiTheme="minorHAnsi"/>
                <w:szCs w:val="22"/>
                <w:lang w:val="en-CA"/>
              </w:rPr>
              <w:t xml:space="preserve"> procedures for your support teams to access the Solution on an emergency basis. Include details on the tools used (e.g. privileged account management, logging). Describe your implementation of least-privilege, just-in-time (JIT) and just-enough-access (JEA) for remote support and administrative functions. How does your Solution and implementation ensure that support staff cannot access SamCERA data without explicit approval, and only for limited duration?</w:t>
            </w:r>
          </w:p>
        </w:tc>
      </w:tr>
      <w:tr w:rsidR="005B238F" w:rsidRPr="00594269" w14:paraId="6D035E63"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68F5F487" w14:textId="77777777" w:rsidR="005B238F" w:rsidRPr="00594269" w:rsidRDefault="005B238F" w:rsidP="005B238F">
            <w:pPr>
              <w:spacing w:before="0" w:after="0"/>
              <w:contextualSpacing w:val="0"/>
              <w:jc w:val="center"/>
              <w:rPr>
                <w:rFonts w:asciiTheme="minorHAnsi" w:eastAsia="Times New Roman" w:hAnsiTheme="minorHAnsi"/>
                <w:szCs w:val="22"/>
                <w:lang w:val="en-CA"/>
              </w:rPr>
            </w:pPr>
          </w:p>
        </w:tc>
        <w:tc>
          <w:tcPr>
            <w:tcW w:w="8774" w:type="dxa"/>
            <w:vAlign w:val="top"/>
          </w:tcPr>
          <w:p w14:paraId="6D303BBA" w14:textId="77777777" w:rsidR="005B238F" w:rsidRDefault="005B238F" w:rsidP="005B238F">
            <w:pPr>
              <w:spacing w:before="0" w:after="0"/>
              <w:contextualSpacing w:val="0"/>
              <w:rPr>
                <w:rFonts w:asciiTheme="minorHAnsi" w:hAnsiTheme="minorHAnsi"/>
                <w:szCs w:val="22"/>
              </w:rPr>
            </w:pPr>
          </w:p>
          <w:p w14:paraId="3EB2D0DC" w14:textId="77777777" w:rsidR="005B238F" w:rsidRDefault="005B238F" w:rsidP="005B238F">
            <w:pPr>
              <w:shd w:val="clear" w:color="auto" w:fill="FFFFFF"/>
              <w:spacing w:before="0" w:after="0"/>
              <w:contextualSpacing w:val="0"/>
              <w:rPr>
                <w:rFonts w:asciiTheme="minorHAnsi" w:hAnsiTheme="minorHAnsi"/>
                <w:szCs w:val="22"/>
              </w:rPr>
            </w:pPr>
          </w:p>
        </w:tc>
      </w:tr>
      <w:tr w:rsidR="005B238F" w:rsidRPr="00594269" w14:paraId="042537F3"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3EF04328" w14:textId="6E703AB0" w:rsidR="005B238F" w:rsidRPr="00594269" w:rsidRDefault="005B238F" w:rsidP="005B238F">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lastRenderedPageBreak/>
              <w:t>46</w:t>
            </w:r>
          </w:p>
        </w:tc>
        <w:tc>
          <w:tcPr>
            <w:tcW w:w="8774" w:type="dxa"/>
            <w:vAlign w:val="top"/>
          </w:tcPr>
          <w:p w14:paraId="224D222F" w14:textId="62887656" w:rsidR="005B238F" w:rsidRPr="004E42A4" w:rsidRDefault="005B238F" w:rsidP="004E42A4">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list tools and/or processes you would recommend to periodically test the system’s operational performance.</w:t>
            </w:r>
          </w:p>
        </w:tc>
      </w:tr>
      <w:tr w:rsidR="005B238F" w:rsidRPr="00594269" w14:paraId="6DF0BD56"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24332351" w14:textId="77777777" w:rsidR="005B238F" w:rsidRPr="00594269" w:rsidRDefault="005B238F" w:rsidP="005B238F">
            <w:pPr>
              <w:spacing w:before="0" w:after="0"/>
              <w:contextualSpacing w:val="0"/>
              <w:jc w:val="center"/>
              <w:rPr>
                <w:rFonts w:asciiTheme="minorHAnsi" w:eastAsia="Times New Roman" w:hAnsiTheme="minorHAnsi"/>
                <w:szCs w:val="22"/>
                <w:lang w:val="en-CA"/>
              </w:rPr>
            </w:pPr>
          </w:p>
        </w:tc>
        <w:tc>
          <w:tcPr>
            <w:tcW w:w="8774" w:type="dxa"/>
            <w:vAlign w:val="top"/>
          </w:tcPr>
          <w:p w14:paraId="28309996" w14:textId="77777777" w:rsidR="005B238F" w:rsidRDefault="005B238F" w:rsidP="005B238F">
            <w:pPr>
              <w:spacing w:before="0" w:after="0"/>
              <w:contextualSpacing w:val="0"/>
              <w:rPr>
                <w:rFonts w:asciiTheme="minorHAnsi" w:hAnsiTheme="minorHAnsi"/>
                <w:szCs w:val="22"/>
              </w:rPr>
            </w:pPr>
          </w:p>
          <w:p w14:paraId="58DE946B" w14:textId="77777777" w:rsidR="005B238F" w:rsidRDefault="005B238F" w:rsidP="005B238F">
            <w:pPr>
              <w:shd w:val="clear" w:color="auto" w:fill="FFFFFF"/>
              <w:spacing w:before="0" w:after="0"/>
              <w:contextualSpacing w:val="0"/>
              <w:rPr>
                <w:rFonts w:asciiTheme="minorHAnsi" w:hAnsiTheme="minorHAnsi"/>
                <w:szCs w:val="22"/>
              </w:rPr>
            </w:pPr>
          </w:p>
        </w:tc>
      </w:tr>
      <w:tr w:rsidR="005B238F" w:rsidRPr="00594269" w14:paraId="4DEAE13E"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52274A64" w14:textId="6B80C8E3" w:rsidR="005B238F" w:rsidRPr="00594269" w:rsidRDefault="005B238F" w:rsidP="005B238F">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47</w:t>
            </w:r>
          </w:p>
        </w:tc>
        <w:tc>
          <w:tcPr>
            <w:tcW w:w="8774" w:type="dxa"/>
            <w:vAlign w:val="top"/>
          </w:tcPr>
          <w:p w14:paraId="485DB4B8" w14:textId="46A78B8C" w:rsidR="005B238F" w:rsidRPr="004E42A4" w:rsidRDefault="005B238F" w:rsidP="004E42A4">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describe the technical skills required to support and maintain the system.</w:t>
            </w:r>
          </w:p>
        </w:tc>
      </w:tr>
      <w:tr w:rsidR="005B238F" w:rsidRPr="00594269" w14:paraId="37396D57"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5BEA43D4" w14:textId="77777777" w:rsidR="005B238F" w:rsidRPr="00594269" w:rsidRDefault="005B238F" w:rsidP="005B238F">
            <w:pPr>
              <w:spacing w:before="0" w:after="0"/>
              <w:contextualSpacing w:val="0"/>
              <w:jc w:val="center"/>
              <w:rPr>
                <w:rFonts w:asciiTheme="minorHAnsi" w:eastAsia="Times New Roman" w:hAnsiTheme="minorHAnsi"/>
                <w:szCs w:val="22"/>
                <w:lang w:val="en-CA"/>
              </w:rPr>
            </w:pPr>
          </w:p>
        </w:tc>
        <w:tc>
          <w:tcPr>
            <w:tcW w:w="8774" w:type="dxa"/>
            <w:vAlign w:val="top"/>
          </w:tcPr>
          <w:p w14:paraId="24A16708" w14:textId="77777777" w:rsidR="005B238F" w:rsidRDefault="005B238F" w:rsidP="005B238F">
            <w:pPr>
              <w:spacing w:before="0" w:after="0"/>
              <w:contextualSpacing w:val="0"/>
              <w:rPr>
                <w:rFonts w:asciiTheme="minorHAnsi" w:hAnsiTheme="minorHAnsi"/>
                <w:szCs w:val="22"/>
              </w:rPr>
            </w:pPr>
          </w:p>
          <w:p w14:paraId="4539031E" w14:textId="77777777" w:rsidR="005B238F" w:rsidRDefault="005B238F" w:rsidP="005B238F">
            <w:pPr>
              <w:shd w:val="clear" w:color="auto" w:fill="FFFFFF"/>
              <w:spacing w:before="0" w:after="0"/>
              <w:contextualSpacing w:val="0"/>
              <w:rPr>
                <w:rFonts w:asciiTheme="minorHAnsi" w:hAnsiTheme="minorHAnsi"/>
                <w:szCs w:val="22"/>
              </w:rPr>
            </w:pPr>
          </w:p>
        </w:tc>
      </w:tr>
      <w:tr w:rsidR="005B238F" w:rsidRPr="00594269" w14:paraId="0E44D5F9" w14:textId="77777777" w:rsidTr="000C4C99">
        <w:trPr>
          <w:cnfStyle w:val="000000100000" w:firstRow="0" w:lastRow="0" w:firstColumn="0" w:lastColumn="0" w:oddVBand="0" w:evenVBand="0" w:oddHBand="1" w:evenHBand="0" w:firstRowFirstColumn="0" w:firstRowLastColumn="0" w:lastRowFirstColumn="0" w:lastRowLastColumn="0"/>
        </w:trPr>
        <w:tc>
          <w:tcPr>
            <w:tcW w:w="581" w:type="dxa"/>
          </w:tcPr>
          <w:p w14:paraId="54D50BCD" w14:textId="5EFA6A55" w:rsidR="005B238F" w:rsidRPr="00594269" w:rsidRDefault="005B238F" w:rsidP="005B238F">
            <w:pPr>
              <w:spacing w:before="0" w:after="0"/>
              <w:contextualSpacing w:val="0"/>
              <w:jc w:val="center"/>
              <w:rPr>
                <w:rFonts w:asciiTheme="minorHAnsi" w:eastAsia="Times New Roman" w:hAnsiTheme="minorHAnsi"/>
                <w:szCs w:val="22"/>
                <w:lang w:val="en-CA"/>
              </w:rPr>
            </w:pPr>
            <w:r w:rsidRPr="00594269">
              <w:rPr>
                <w:rFonts w:asciiTheme="minorHAnsi" w:eastAsia="Times New Roman" w:hAnsiTheme="minorHAnsi"/>
                <w:szCs w:val="22"/>
                <w:lang w:val="en-CA"/>
              </w:rPr>
              <w:t>48</w:t>
            </w:r>
          </w:p>
        </w:tc>
        <w:tc>
          <w:tcPr>
            <w:tcW w:w="8774" w:type="dxa"/>
            <w:vAlign w:val="top"/>
          </w:tcPr>
          <w:p w14:paraId="0C32A732" w14:textId="47CE2335" w:rsidR="005B238F" w:rsidRPr="004E42A4" w:rsidRDefault="005B238F" w:rsidP="004E42A4">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Please describe your systems audits and what information and/or access would be provided to SamCERA to review system audits and audit transactions.</w:t>
            </w:r>
          </w:p>
        </w:tc>
      </w:tr>
      <w:tr w:rsidR="00671057" w:rsidRPr="00594269" w14:paraId="19BE3D42" w14:textId="77777777" w:rsidTr="000C4C99">
        <w:trPr>
          <w:cnfStyle w:val="000000010000" w:firstRow="0" w:lastRow="0" w:firstColumn="0" w:lastColumn="0" w:oddVBand="0" w:evenVBand="0" w:oddHBand="0" w:evenHBand="1" w:firstRowFirstColumn="0" w:firstRowLastColumn="0" w:lastRowFirstColumn="0" w:lastRowLastColumn="0"/>
        </w:trPr>
        <w:tc>
          <w:tcPr>
            <w:tcW w:w="581" w:type="dxa"/>
          </w:tcPr>
          <w:p w14:paraId="5A1204BD" w14:textId="77777777" w:rsidR="00671057" w:rsidRPr="00594269" w:rsidRDefault="00671057" w:rsidP="005B238F">
            <w:pPr>
              <w:spacing w:before="0" w:after="0"/>
              <w:contextualSpacing w:val="0"/>
              <w:jc w:val="center"/>
              <w:rPr>
                <w:rFonts w:asciiTheme="minorHAnsi" w:eastAsia="Times New Roman" w:hAnsiTheme="minorHAnsi"/>
                <w:szCs w:val="22"/>
                <w:lang w:val="en-CA"/>
              </w:rPr>
            </w:pPr>
          </w:p>
        </w:tc>
        <w:tc>
          <w:tcPr>
            <w:tcW w:w="8774" w:type="dxa"/>
            <w:vAlign w:val="top"/>
          </w:tcPr>
          <w:p w14:paraId="6EE2F113" w14:textId="77777777" w:rsidR="00671057" w:rsidRDefault="00671057" w:rsidP="005B238F">
            <w:pPr>
              <w:shd w:val="clear" w:color="auto" w:fill="FFFFFF"/>
              <w:spacing w:before="0" w:after="0"/>
              <w:contextualSpacing w:val="0"/>
              <w:rPr>
                <w:rFonts w:asciiTheme="minorHAnsi" w:eastAsia="Times New Roman" w:hAnsiTheme="minorHAnsi"/>
                <w:szCs w:val="22"/>
                <w:lang w:val="en-CA"/>
              </w:rPr>
            </w:pPr>
          </w:p>
          <w:p w14:paraId="004CB4BC" w14:textId="77777777" w:rsidR="00C833CA" w:rsidRPr="00594269" w:rsidRDefault="00C833CA" w:rsidP="005B238F">
            <w:pPr>
              <w:shd w:val="clear" w:color="auto" w:fill="FFFFFF"/>
              <w:spacing w:before="0" w:after="0"/>
              <w:contextualSpacing w:val="0"/>
              <w:rPr>
                <w:rFonts w:asciiTheme="minorHAnsi" w:eastAsia="Times New Roman" w:hAnsiTheme="minorHAnsi"/>
                <w:szCs w:val="22"/>
                <w:lang w:val="en-CA"/>
              </w:rPr>
            </w:pPr>
          </w:p>
        </w:tc>
      </w:tr>
    </w:tbl>
    <w:p w14:paraId="4CA8AEB3" w14:textId="77777777" w:rsidR="00E63C93" w:rsidRDefault="00E63C93" w:rsidP="007C7CB6">
      <w:pPr>
        <w:spacing w:before="0" w:after="0"/>
        <w:contextualSpacing w:val="0"/>
        <w:jc w:val="center"/>
        <w:rPr>
          <w:rFonts w:asciiTheme="minorHAnsi" w:hAnsiTheme="minorHAnsi"/>
          <w:b/>
          <w:bCs/>
          <w:szCs w:val="22"/>
          <w:lang w:val="en-CA"/>
        </w:rPr>
      </w:pPr>
      <w:bookmarkStart w:id="4" w:name="imag-paste-0"/>
    </w:p>
    <w:p w14:paraId="7DFDB94C" w14:textId="77777777" w:rsidR="00E63C93" w:rsidRPr="00594269" w:rsidRDefault="00E63C93" w:rsidP="007C7CB6">
      <w:pPr>
        <w:spacing w:before="0" w:after="0"/>
        <w:contextualSpacing w:val="0"/>
        <w:jc w:val="center"/>
        <w:rPr>
          <w:rFonts w:asciiTheme="minorHAnsi" w:hAnsiTheme="minorHAnsi"/>
          <w:b/>
          <w:bCs/>
          <w:szCs w:val="22"/>
          <w:lang w:val="en-CA"/>
        </w:rPr>
      </w:pPr>
    </w:p>
    <w:tbl>
      <w:tblPr>
        <w:tblStyle w:val="TableStyle20222"/>
        <w:tblW w:w="9355" w:type="dxa"/>
        <w:tblLayout w:type="fixed"/>
        <w:tblLook w:val="04A0" w:firstRow="1" w:lastRow="0" w:firstColumn="1" w:lastColumn="0" w:noHBand="0" w:noVBand="1"/>
      </w:tblPr>
      <w:tblGrid>
        <w:gridCol w:w="581"/>
        <w:gridCol w:w="8774"/>
      </w:tblGrid>
      <w:tr w:rsidR="00E63C93" w:rsidRPr="00594269" w14:paraId="3A14B3E8" w14:textId="77777777" w:rsidTr="00594269">
        <w:trPr>
          <w:cnfStyle w:val="100000000000" w:firstRow="1" w:lastRow="0" w:firstColumn="0" w:lastColumn="0" w:oddVBand="0" w:evenVBand="0" w:oddHBand="0" w:evenHBand="0" w:firstRowFirstColumn="0" w:firstRowLastColumn="0" w:lastRowFirstColumn="0" w:lastRowLastColumn="0"/>
          <w:tblHeader/>
        </w:trPr>
        <w:tc>
          <w:tcPr>
            <w:tcW w:w="9355" w:type="dxa"/>
            <w:gridSpan w:val="2"/>
          </w:tcPr>
          <w:p w14:paraId="35A9F8B4" w14:textId="17BD49EB" w:rsidR="00E63C93" w:rsidRDefault="00CF5195" w:rsidP="007C7CB6">
            <w:pPr>
              <w:spacing w:before="0" w:after="0"/>
              <w:contextualSpacing w:val="0"/>
              <w:jc w:val="center"/>
              <w:rPr>
                <w:rFonts w:asciiTheme="minorHAnsi" w:hAnsiTheme="minorHAnsi"/>
                <w:b w:val="0"/>
                <w:szCs w:val="22"/>
              </w:rPr>
            </w:pPr>
            <w:r>
              <w:rPr>
                <w:rFonts w:asciiTheme="minorHAnsi" w:hAnsiTheme="minorHAnsi"/>
                <w:szCs w:val="22"/>
              </w:rPr>
              <w:t xml:space="preserve">Section C – </w:t>
            </w:r>
            <w:r w:rsidR="00A5329D">
              <w:rPr>
                <w:rFonts w:asciiTheme="minorHAnsi" w:hAnsiTheme="minorHAnsi"/>
                <w:szCs w:val="22"/>
              </w:rPr>
              <w:t>Public Cloud Hosting Details (If Applicable)</w:t>
            </w:r>
          </w:p>
          <w:p w14:paraId="54436F61" w14:textId="74C19472" w:rsidR="004A2CDD" w:rsidRPr="00594269" w:rsidRDefault="004A2CDD" w:rsidP="007C7CB6">
            <w:pPr>
              <w:spacing w:before="0" w:after="0"/>
              <w:contextualSpacing w:val="0"/>
              <w:jc w:val="center"/>
              <w:rPr>
                <w:rFonts w:asciiTheme="minorHAnsi" w:eastAsia="Times New Roman" w:hAnsiTheme="minorHAnsi"/>
                <w:bCs/>
                <w:szCs w:val="22"/>
                <w:lang w:val="en-CA"/>
              </w:rPr>
            </w:pPr>
            <w:r>
              <w:rPr>
                <w:rFonts w:asciiTheme="minorHAnsi" w:eastAsia="Times New Roman" w:hAnsiTheme="minorHAnsi"/>
                <w:bCs/>
                <w:szCs w:val="22"/>
              </w:rPr>
              <w:t xml:space="preserve">Complete </w:t>
            </w:r>
            <w:r w:rsidRPr="004A2CDD">
              <w:rPr>
                <w:rFonts w:asciiTheme="minorHAnsi" w:eastAsia="Times New Roman" w:hAnsiTheme="minorHAnsi"/>
                <w:bCs/>
                <w:szCs w:val="22"/>
              </w:rPr>
              <w:t>only if the proposed solution is deployed in public cloud infrastructure.</w:t>
            </w:r>
          </w:p>
        </w:tc>
      </w:tr>
      <w:tr w:rsidR="00E63C93" w:rsidRPr="00594269" w14:paraId="49AB541C"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474692B0" w14:textId="35834F30"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49</w:t>
            </w:r>
          </w:p>
        </w:tc>
        <w:tc>
          <w:tcPr>
            <w:tcW w:w="8774" w:type="dxa"/>
            <w:vAlign w:val="top"/>
          </w:tcPr>
          <w:p w14:paraId="797647BF"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type of cloud deployment models do you offer? If the cloud is shared, how do you segregate data between different clients within the cloud environment?</w:t>
            </w:r>
          </w:p>
        </w:tc>
      </w:tr>
      <w:tr w:rsidR="00E63C93" w:rsidRPr="00594269" w14:paraId="3119B59D"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4CC69B66"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5269F049" w14:textId="77777777" w:rsidR="00E63C93" w:rsidRDefault="00E63C93" w:rsidP="007C7CB6">
            <w:pPr>
              <w:spacing w:before="0" w:after="0"/>
              <w:contextualSpacing w:val="0"/>
              <w:rPr>
                <w:rFonts w:asciiTheme="minorHAnsi" w:hAnsiTheme="minorHAnsi"/>
                <w:szCs w:val="22"/>
              </w:rPr>
            </w:pPr>
          </w:p>
          <w:p w14:paraId="7A44811A"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52F99F73"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4259028E" w14:textId="5A60612E"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50</w:t>
            </w:r>
          </w:p>
        </w:tc>
        <w:tc>
          <w:tcPr>
            <w:tcW w:w="8774" w:type="dxa"/>
            <w:vAlign w:val="top"/>
          </w:tcPr>
          <w:p w14:paraId="6BC3D61A"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How often do you undergo third-party security assessments, audits and/or penetration tests?  Can you provide the latest results?</w:t>
            </w:r>
          </w:p>
        </w:tc>
      </w:tr>
      <w:tr w:rsidR="00E63C93" w:rsidRPr="00594269" w14:paraId="5C4DFC60"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4D66F04B"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7582F3D1" w14:textId="77777777" w:rsidR="00E63C93" w:rsidRDefault="00E63C93" w:rsidP="007C7CB6">
            <w:pPr>
              <w:spacing w:before="0" w:after="0"/>
              <w:contextualSpacing w:val="0"/>
              <w:rPr>
                <w:rFonts w:asciiTheme="minorHAnsi" w:hAnsiTheme="minorHAnsi"/>
                <w:szCs w:val="22"/>
              </w:rPr>
            </w:pPr>
          </w:p>
          <w:p w14:paraId="011D4E35"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45FCE9ED"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6D7E6C3" w14:textId="3D473A4A"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51</w:t>
            </w:r>
          </w:p>
        </w:tc>
        <w:tc>
          <w:tcPr>
            <w:tcW w:w="8774" w:type="dxa"/>
            <w:vAlign w:val="top"/>
          </w:tcPr>
          <w:p w14:paraId="13BC9DC2" w14:textId="4F93F19A"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 xml:space="preserve">Are you able to integrate with </w:t>
            </w:r>
            <w:r w:rsidR="00292AA6">
              <w:rPr>
                <w:rFonts w:asciiTheme="minorHAnsi" w:eastAsia="Times New Roman" w:hAnsiTheme="minorHAnsi"/>
                <w:szCs w:val="22"/>
                <w:lang w:val="en-CA"/>
              </w:rPr>
              <w:t xml:space="preserve">SamCERA’s </w:t>
            </w:r>
            <w:r w:rsidRPr="00594269">
              <w:rPr>
                <w:rFonts w:asciiTheme="minorHAnsi" w:eastAsia="Times New Roman" w:hAnsiTheme="minorHAnsi"/>
                <w:szCs w:val="22"/>
                <w:lang w:val="en-CA"/>
              </w:rPr>
              <w:t>Active Directory federated identity system to provide SSO functionality to your cloud service from SamCERA staff workstations?</w:t>
            </w:r>
          </w:p>
        </w:tc>
      </w:tr>
      <w:tr w:rsidR="00E63C93" w:rsidRPr="00594269" w14:paraId="5C38AF5C"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12A709C2"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4A1CB4EE" w14:textId="77777777" w:rsidR="00E63C93" w:rsidRDefault="00E63C93" w:rsidP="007C7CB6">
            <w:pPr>
              <w:spacing w:before="0" w:after="0"/>
              <w:contextualSpacing w:val="0"/>
              <w:rPr>
                <w:rFonts w:asciiTheme="minorHAnsi" w:hAnsiTheme="minorHAnsi"/>
                <w:szCs w:val="22"/>
              </w:rPr>
            </w:pPr>
          </w:p>
          <w:p w14:paraId="2D2E1718"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739BB5AD"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05AC4CBE" w14:textId="4CABCD74"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52</w:t>
            </w:r>
          </w:p>
        </w:tc>
        <w:tc>
          <w:tcPr>
            <w:tcW w:w="8774" w:type="dxa"/>
            <w:vAlign w:val="top"/>
          </w:tcPr>
          <w:p w14:paraId="3E08D337"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is your organization’s approach to cybersecurity?</w:t>
            </w:r>
          </w:p>
        </w:tc>
      </w:tr>
      <w:tr w:rsidR="00E63C93" w:rsidRPr="00594269" w14:paraId="5203CCF7"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7959FBD"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5A5F1EEE" w14:textId="77777777" w:rsidR="00E63C93" w:rsidRDefault="00E63C93" w:rsidP="007C7CB6">
            <w:pPr>
              <w:spacing w:before="0" w:after="0"/>
              <w:contextualSpacing w:val="0"/>
              <w:rPr>
                <w:rFonts w:asciiTheme="minorHAnsi" w:hAnsiTheme="minorHAnsi"/>
                <w:szCs w:val="22"/>
              </w:rPr>
            </w:pPr>
          </w:p>
          <w:p w14:paraId="021DF31A"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57BC3048"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6DAF320" w14:textId="4AD83869"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53</w:t>
            </w:r>
          </w:p>
        </w:tc>
        <w:tc>
          <w:tcPr>
            <w:tcW w:w="8774" w:type="dxa"/>
            <w:vAlign w:val="top"/>
          </w:tcPr>
          <w:p w14:paraId="48AE09D6"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is your plan for notifying customers of potential security incidents or data breaches?</w:t>
            </w:r>
          </w:p>
        </w:tc>
      </w:tr>
      <w:tr w:rsidR="00E63C93" w:rsidRPr="00594269" w14:paraId="0C6C55B4"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69951651"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42E7D252" w14:textId="77777777" w:rsidR="00E63C93" w:rsidRDefault="00E63C93" w:rsidP="007C7CB6">
            <w:pPr>
              <w:spacing w:before="0" w:after="0"/>
              <w:contextualSpacing w:val="0"/>
              <w:rPr>
                <w:rFonts w:asciiTheme="minorHAnsi" w:hAnsiTheme="minorHAnsi"/>
                <w:szCs w:val="22"/>
              </w:rPr>
            </w:pPr>
          </w:p>
          <w:p w14:paraId="17860B4D"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31C2D62E"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33208DDE" w14:textId="26156FBC"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54</w:t>
            </w:r>
          </w:p>
        </w:tc>
        <w:tc>
          <w:tcPr>
            <w:tcW w:w="8774" w:type="dxa"/>
            <w:vAlign w:val="top"/>
          </w:tcPr>
          <w:p w14:paraId="02EF4F53"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How do you support scaling of services as the needs of SamCERA change over time?</w:t>
            </w:r>
          </w:p>
        </w:tc>
      </w:tr>
      <w:tr w:rsidR="00E63C93" w:rsidRPr="00594269" w14:paraId="6904CBD3"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1A9F70F1"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0A896B09" w14:textId="77777777" w:rsidR="00E63C93" w:rsidRDefault="00E63C93" w:rsidP="007C7CB6">
            <w:pPr>
              <w:spacing w:before="0" w:after="0"/>
              <w:contextualSpacing w:val="0"/>
              <w:rPr>
                <w:rFonts w:asciiTheme="minorHAnsi" w:hAnsiTheme="minorHAnsi"/>
                <w:szCs w:val="22"/>
              </w:rPr>
            </w:pPr>
          </w:p>
          <w:p w14:paraId="71BC89F1"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228DFD37"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780C3F6E" w14:textId="68EC1C9E"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55</w:t>
            </w:r>
          </w:p>
        </w:tc>
        <w:tc>
          <w:tcPr>
            <w:tcW w:w="8774" w:type="dxa"/>
            <w:vAlign w:val="top"/>
          </w:tcPr>
          <w:p w14:paraId="08EA60BE"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Cloud provider are you proposing?</w:t>
            </w:r>
          </w:p>
        </w:tc>
      </w:tr>
      <w:tr w:rsidR="00E63C93" w:rsidRPr="00594269" w14:paraId="296790BD"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3C37F68E"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134077F3" w14:textId="77777777" w:rsidR="00E63C93" w:rsidRDefault="00E63C93" w:rsidP="007C7CB6">
            <w:pPr>
              <w:spacing w:before="0" w:after="0"/>
              <w:contextualSpacing w:val="0"/>
              <w:rPr>
                <w:rFonts w:asciiTheme="minorHAnsi" w:hAnsiTheme="minorHAnsi"/>
                <w:szCs w:val="22"/>
              </w:rPr>
            </w:pPr>
          </w:p>
          <w:p w14:paraId="49FA7BAE" w14:textId="77777777" w:rsidR="003B360C" w:rsidRPr="00594269" w:rsidRDefault="003B360C" w:rsidP="007C7CB6">
            <w:pPr>
              <w:spacing w:before="0" w:after="0"/>
              <w:contextualSpacing w:val="0"/>
              <w:rPr>
                <w:rFonts w:asciiTheme="minorHAnsi" w:hAnsiTheme="minorHAnsi"/>
                <w:szCs w:val="22"/>
              </w:rPr>
            </w:pPr>
          </w:p>
        </w:tc>
      </w:tr>
      <w:tr w:rsidR="00E63C93" w:rsidRPr="00594269" w14:paraId="5FD1213C" w14:textId="77777777" w:rsidTr="007C7CB6">
        <w:trPr>
          <w:cnfStyle w:val="000000100000" w:firstRow="0" w:lastRow="0" w:firstColumn="0" w:lastColumn="0" w:oddVBand="0" w:evenVBand="0" w:oddHBand="1" w:evenHBand="0" w:firstRowFirstColumn="0" w:firstRowLastColumn="0" w:lastRowFirstColumn="0" w:lastRowLastColumn="0"/>
        </w:trPr>
        <w:tc>
          <w:tcPr>
            <w:tcW w:w="581" w:type="dxa"/>
          </w:tcPr>
          <w:p w14:paraId="052863ED" w14:textId="4B6CC132" w:rsidR="00E63C93" w:rsidRPr="00594269" w:rsidRDefault="00CF5195" w:rsidP="007C7CB6">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56</w:t>
            </w:r>
          </w:p>
        </w:tc>
        <w:tc>
          <w:tcPr>
            <w:tcW w:w="8774" w:type="dxa"/>
            <w:vAlign w:val="top"/>
          </w:tcPr>
          <w:p w14:paraId="798E3696" w14:textId="77777777" w:rsidR="00E63C93" w:rsidRPr="00594269" w:rsidRDefault="00E63C93" w:rsidP="007C7CB6">
            <w:pPr>
              <w:spacing w:before="0" w:after="0"/>
              <w:contextualSpacing w:val="0"/>
              <w:rPr>
                <w:rFonts w:asciiTheme="minorHAnsi" w:eastAsia="Times New Roman" w:hAnsiTheme="minorHAnsi"/>
                <w:szCs w:val="22"/>
                <w:lang w:val="en-CA"/>
              </w:rPr>
            </w:pPr>
            <w:r w:rsidRPr="00594269">
              <w:rPr>
                <w:rFonts w:asciiTheme="minorHAnsi" w:eastAsia="Times New Roman" w:hAnsiTheme="minorHAnsi"/>
                <w:szCs w:val="22"/>
                <w:lang w:val="en-CA"/>
              </w:rPr>
              <w:t>What datacenters/regions will be used as the Primary and Secondary locations?</w:t>
            </w:r>
          </w:p>
        </w:tc>
      </w:tr>
      <w:tr w:rsidR="00E63C93" w:rsidRPr="00594269" w14:paraId="2985E816" w14:textId="77777777" w:rsidTr="007C7CB6">
        <w:trPr>
          <w:cnfStyle w:val="000000010000" w:firstRow="0" w:lastRow="0" w:firstColumn="0" w:lastColumn="0" w:oddVBand="0" w:evenVBand="0" w:oddHBand="0" w:evenHBand="1" w:firstRowFirstColumn="0" w:firstRowLastColumn="0" w:lastRowFirstColumn="0" w:lastRowLastColumn="0"/>
        </w:trPr>
        <w:tc>
          <w:tcPr>
            <w:tcW w:w="581" w:type="dxa"/>
          </w:tcPr>
          <w:p w14:paraId="74F4E7AA" w14:textId="77777777" w:rsidR="00E63C93" w:rsidRPr="00594269" w:rsidRDefault="00E63C93" w:rsidP="007C7CB6">
            <w:pPr>
              <w:spacing w:before="0" w:after="0"/>
              <w:contextualSpacing w:val="0"/>
              <w:jc w:val="center"/>
              <w:rPr>
                <w:rFonts w:asciiTheme="minorHAnsi" w:eastAsia="Times New Roman" w:hAnsiTheme="minorHAnsi"/>
                <w:szCs w:val="22"/>
                <w:lang w:val="en-CA"/>
              </w:rPr>
            </w:pPr>
          </w:p>
        </w:tc>
        <w:tc>
          <w:tcPr>
            <w:tcW w:w="8774" w:type="dxa"/>
            <w:vAlign w:val="top"/>
          </w:tcPr>
          <w:p w14:paraId="47E3F1F6" w14:textId="77777777" w:rsidR="00E63C93" w:rsidRDefault="00E63C93" w:rsidP="007C7CB6">
            <w:pPr>
              <w:spacing w:before="0" w:after="0"/>
              <w:contextualSpacing w:val="0"/>
              <w:rPr>
                <w:rFonts w:asciiTheme="minorHAnsi" w:hAnsiTheme="minorHAnsi"/>
                <w:szCs w:val="22"/>
              </w:rPr>
            </w:pPr>
          </w:p>
          <w:p w14:paraId="72686209" w14:textId="77777777" w:rsidR="003B360C" w:rsidRPr="00594269" w:rsidRDefault="003B360C" w:rsidP="007C7CB6">
            <w:pPr>
              <w:spacing w:before="0" w:after="0"/>
              <w:contextualSpacing w:val="0"/>
              <w:rPr>
                <w:rFonts w:asciiTheme="minorHAnsi" w:hAnsiTheme="minorHAnsi"/>
                <w:szCs w:val="22"/>
              </w:rPr>
            </w:pPr>
          </w:p>
        </w:tc>
      </w:tr>
    </w:tbl>
    <w:p w14:paraId="11254E5D" w14:textId="77777777" w:rsidR="00E63C93" w:rsidRPr="00594269" w:rsidRDefault="00E63C93" w:rsidP="007C7CB6">
      <w:pPr>
        <w:spacing w:before="0" w:after="0"/>
        <w:contextualSpacing w:val="0"/>
        <w:jc w:val="center"/>
        <w:rPr>
          <w:rFonts w:asciiTheme="minorHAnsi" w:hAnsiTheme="minorHAnsi"/>
          <w:b/>
          <w:bCs/>
          <w:szCs w:val="22"/>
          <w:lang w:val="en-CA"/>
        </w:rPr>
      </w:pPr>
    </w:p>
    <w:p w14:paraId="374A8F74" w14:textId="77777777" w:rsidR="00E63C93" w:rsidRPr="00594269" w:rsidRDefault="00E63C93" w:rsidP="007C7CB6">
      <w:pPr>
        <w:spacing w:before="0" w:after="0"/>
        <w:contextualSpacing w:val="0"/>
        <w:rPr>
          <w:rFonts w:asciiTheme="minorHAnsi" w:hAnsiTheme="minorHAnsi"/>
          <w:b/>
          <w:bCs/>
          <w:szCs w:val="22"/>
          <w:lang w:val="en-CA"/>
        </w:rPr>
      </w:pPr>
    </w:p>
    <w:p w14:paraId="4483275F" w14:textId="77777777" w:rsidR="00E63C93" w:rsidRPr="00594269" w:rsidRDefault="00E63C93" w:rsidP="007C7CB6">
      <w:pPr>
        <w:spacing w:before="0" w:after="0"/>
        <w:contextualSpacing w:val="0"/>
        <w:jc w:val="center"/>
        <w:rPr>
          <w:rFonts w:asciiTheme="minorHAnsi" w:hAnsiTheme="minorHAnsi"/>
          <w:b/>
          <w:bCs/>
          <w:szCs w:val="22"/>
          <w:lang w:val="en-CA"/>
        </w:rPr>
      </w:pPr>
    </w:p>
    <w:p w14:paraId="1C02A1ED" w14:textId="77777777" w:rsidR="00E63C93" w:rsidRPr="00594269" w:rsidRDefault="00E63C93" w:rsidP="007C7CB6">
      <w:pPr>
        <w:spacing w:before="0" w:after="0"/>
        <w:contextualSpacing w:val="0"/>
        <w:jc w:val="center"/>
        <w:rPr>
          <w:rFonts w:asciiTheme="minorHAnsi" w:hAnsiTheme="minorHAnsi"/>
          <w:b/>
          <w:bCs/>
          <w:szCs w:val="22"/>
          <w:lang w:val="en-CA"/>
        </w:rPr>
      </w:pPr>
    </w:p>
    <w:p w14:paraId="204E7188" w14:textId="77777777" w:rsidR="00E63C93" w:rsidRPr="00594269" w:rsidRDefault="00E63C93" w:rsidP="007C7CB6">
      <w:pPr>
        <w:spacing w:before="0" w:after="0"/>
        <w:contextualSpacing w:val="0"/>
        <w:rPr>
          <w:rFonts w:asciiTheme="minorHAnsi" w:hAnsiTheme="minorHAnsi"/>
          <w:b/>
          <w:bCs/>
          <w:szCs w:val="22"/>
          <w:lang w:val="en-CA"/>
        </w:rPr>
      </w:pPr>
    </w:p>
    <w:p w14:paraId="5BAE4917" w14:textId="77777777" w:rsidR="00E63C93" w:rsidRPr="00594269" w:rsidRDefault="00E63C93" w:rsidP="007C7CB6">
      <w:pPr>
        <w:spacing w:before="0" w:after="0"/>
        <w:contextualSpacing w:val="0"/>
        <w:jc w:val="center"/>
        <w:rPr>
          <w:rFonts w:asciiTheme="minorHAnsi" w:hAnsiTheme="minorHAnsi"/>
          <w:b/>
          <w:bCs/>
          <w:szCs w:val="22"/>
          <w:lang w:val="en-CA"/>
        </w:rPr>
      </w:pPr>
    </w:p>
    <w:bookmarkEnd w:id="4"/>
    <w:p w14:paraId="3218BE80" w14:textId="77777777" w:rsidR="00E63C93" w:rsidRPr="00594269" w:rsidRDefault="00E63C93" w:rsidP="007C7CB6">
      <w:pPr>
        <w:spacing w:before="0" w:after="0"/>
        <w:contextualSpacing w:val="0"/>
        <w:rPr>
          <w:rFonts w:asciiTheme="minorHAnsi" w:hAnsiTheme="minorHAnsi"/>
          <w:szCs w:val="22"/>
          <w:lang w:eastAsia="ja-JP"/>
        </w:rPr>
      </w:pPr>
    </w:p>
    <w:p w14:paraId="78A6A8B5" w14:textId="33DE7E96" w:rsidR="00850350" w:rsidRPr="00594269" w:rsidRDefault="00850350" w:rsidP="00E63C93">
      <w:pPr>
        <w:contextualSpacing w:val="0"/>
        <w:rPr>
          <w:rFonts w:asciiTheme="minorHAnsi" w:hAnsiTheme="minorHAnsi"/>
          <w:szCs w:val="22"/>
        </w:rPr>
      </w:pPr>
    </w:p>
    <w:sectPr w:rsidR="00850350" w:rsidRPr="00594269"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A59B" w14:textId="77777777" w:rsidR="005C0196" w:rsidRDefault="005C0196" w:rsidP="009938A9">
      <w:r>
        <w:separator/>
      </w:r>
    </w:p>
  </w:endnote>
  <w:endnote w:type="continuationSeparator" w:id="0">
    <w:p w14:paraId="3499164A" w14:textId="77777777" w:rsidR="005C0196" w:rsidRDefault="005C0196" w:rsidP="009938A9">
      <w:r>
        <w:continuationSeparator/>
      </w:r>
    </w:p>
  </w:endnote>
  <w:endnote w:type="continuationNotice" w:id="1">
    <w:p w14:paraId="38FFA281" w14:textId="77777777" w:rsidR="005C0196" w:rsidRDefault="005C0196"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panose1 w:val="00000000000000000000"/>
    <w:charset w:val="00"/>
    <w:family w:val="auto"/>
    <w:pitch w:val="variable"/>
    <w:sig w:usb0="80000027" w:usb1="08000042" w:usb2="14000000" w:usb3="00000000" w:csb0="00000001" w:csb1="00000000"/>
    <w:embedRegular r:id="rId1" w:fontKey="{DE5A4934-F5EE-4D9F-9FDE-0CF2A3BBBCC2}"/>
    <w:embedBold r:id="rId2" w:fontKey="{06C613D7-C018-4C63-AC2B-B685286624BB}"/>
    <w:embedItalic r:id="rId3" w:fontKey="{6CCD566A-5391-4C6E-AA53-DA48F8ABAABC}"/>
    <w:embedBoldItalic r:id="rId4" w:fontKey="{02CD6233-9809-4768-8713-BCF855C4F7FD}"/>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BE185F79-301F-4AC5-A1BC-7C691259F52B}"/>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charset w:val="4D"/>
    <w:family w:val="auto"/>
    <w:pitch w:val="variable"/>
    <w:sig w:usb0="A00000FF" w:usb1="5000E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7751" w14:textId="77777777" w:rsidR="005C0196" w:rsidRDefault="005C0196" w:rsidP="009938A9">
      <w:r>
        <w:separator/>
      </w:r>
    </w:p>
  </w:footnote>
  <w:footnote w:type="continuationSeparator" w:id="0">
    <w:p w14:paraId="0ABBA607" w14:textId="77777777" w:rsidR="005C0196" w:rsidRDefault="005C0196" w:rsidP="009938A9">
      <w:r>
        <w:continuationSeparator/>
      </w:r>
    </w:p>
  </w:footnote>
  <w:footnote w:type="continuationNotice" w:id="1">
    <w:p w14:paraId="486FFE82" w14:textId="77777777" w:rsidR="005C0196" w:rsidRDefault="005C0196"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C07038" w:rsidRPr="00410EF8" w14:paraId="4F774959" w14:textId="77777777" w:rsidTr="00242B0E">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75AE1B80" w14:textId="5ED55B4C" w:rsidR="00C07038" w:rsidRPr="00410EF8" w:rsidRDefault="002E65E3" w:rsidP="00C07038">
          <w:pPr>
            <w:pStyle w:val="HeaderText"/>
            <w:rPr>
              <w:rFonts w:ascii="Arial" w:hAnsi="Arial" w:cs="Arial"/>
            </w:rPr>
          </w:pPr>
          <w:bookmarkStart w:id="5"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361F16A" w14:textId="3D85D3D0" w:rsidR="00C07038" w:rsidRPr="00410EF8" w:rsidRDefault="00E443EC" w:rsidP="00C07038">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521BA309" wp14:editId="47C1DEC9">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2E65E3" w:rsidRPr="00410EF8" w14:paraId="352A3257" w14:textId="77777777" w:rsidTr="00242B0E">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2E45AD01" w14:textId="4AD7275B" w:rsidR="002E65E3" w:rsidRPr="00410EF8" w:rsidRDefault="002E65E3" w:rsidP="002E65E3">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420AD8C1" w14:textId="77777777" w:rsidR="002E65E3" w:rsidRPr="00410EF8" w:rsidRDefault="002E65E3" w:rsidP="002E65E3">
          <w:pPr>
            <w:pStyle w:val="Header"/>
            <w:rPr>
              <w:lang w:eastAsia="ja-JP"/>
            </w:rPr>
          </w:pPr>
        </w:p>
      </w:tc>
    </w:tr>
    <w:bookmarkEnd w:id="5"/>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978B0"/>
    <w:multiLevelType w:val="hybridMultilevel"/>
    <w:tmpl w:val="D13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391BED"/>
    <w:multiLevelType w:val="hybridMultilevel"/>
    <w:tmpl w:val="0D1A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04D29"/>
    <w:multiLevelType w:val="hybridMultilevel"/>
    <w:tmpl w:val="A782D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0E6FA7"/>
    <w:multiLevelType w:val="hybridMultilevel"/>
    <w:tmpl w:val="9292870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610766"/>
    <w:multiLevelType w:val="hybridMultilevel"/>
    <w:tmpl w:val="ECD0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57229"/>
    <w:multiLevelType w:val="hybridMultilevel"/>
    <w:tmpl w:val="A63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446016"/>
    <w:multiLevelType w:val="hybridMultilevel"/>
    <w:tmpl w:val="C5303DC6"/>
    <w:lvl w:ilvl="0" w:tplc="F19C6F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87B0B"/>
    <w:multiLevelType w:val="hybridMultilevel"/>
    <w:tmpl w:val="29F2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F73B9"/>
    <w:multiLevelType w:val="hybridMultilevel"/>
    <w:tmpl w:val="4328A6B4"/>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82216B"/>
    <w:multiLevelType w:val="hybridMultilevel"/>
    <w:tmpl w:val="9BFE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56154B"/>
    <w:multiLevelType w:val="hybridMultilevel"/>
    <w:tmpl w:val="1F16D75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1"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D9044B3"/>
    <w:multiLevelType w:val="hybridMultilevel"/>
    <w:tmpl w:val="C3F406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91774815">
    <w:abstractNumId w:val="34"/>
  </w:num>
  <w:num w:numId="2" w16cid:durableId="702291981">
    <w:abstractNumId w:val="6"/>
  </w:num>
  <w:num w:numId="3" w16cid:durableId="753360043">
    <w:abstractNumId w:val="0"/>
  </w:num>
  <w:num w:numId="4" w16cid:durableId="1764835950">
    <w:abstractNumId w:val="25"/>
  </w:num>
  <w:num w:numId="5" w16cid:durableId="2106534121">
    <w:abstractNumId w:val="13"/>
  </w:num>
  <w:num w:numId="6" w16cid:durableId="569121535">
    <w:abstractNumId w:val="33"/>
  </w:num>
  <w:num w:numId="7" w16cid:durableId="1535314862">
    <w:abstractNumId w:val="1"/>
  </w:num>
  <w:num w:numId="8" w16cid:durableId="1720477309">
    <w:abstractNumId w:val="11"/>
  </w:num>
  <w:num w:numId="9" w16cid:durableId="515852479">
    <w:abstractNumId w:val="23"/>
  </w:num>
  <w:num w:numId="10" w16cid:durableId="2035810744">
    <w:abstractNumId w:val="12"/>
  </w:num>
  <w:num w:numId="11" w16cid:durableId="490415879">
    <w:abstractNumId w:val="3"/>
  </w:num>
  <w:num w:numId="12" w16cid:durableId="908002734">
    <w:abstractNumId w:val="28"/>
  </w:num>
  <w:num w:numId="13" w16cid:durableId="2114593582">
    <w:abstractNumId w:val="5"/>
  </w:num>
  <w:num w:numId="14" w16cid:durableId="568737161">
    <w:abstractNumId w:val="7"/>
  </w:num>
  <w:num w:numId="15" w16cid:durableId="11149386">
    <w:abstractNumId w:val="21"/>
  </w:num>
  <w:num w:numId="16" w16cid:durableId="1599368438">
    <w:abstractNumId w:val="4"/>
  </w:num>
  <w:num w:numId="17" w16cid:durableId="516113215">
    <w:abstractNumId w:val="22"/>
  </w:num>
  <w:num w:numId="18" w16cid:durableId="2028631207">
    <w:abstractNumId w:val="32"/>
  </w:num>
  <w:num w:numId="19" w16cid:durableId="2063212903">
    <w:abstractNumId w:val="10"/>
  </w:num>
  <w:num w:numId="20" w16cid:durableId="2065326354">
    <w:abstractNumId w:val="27"/>
  </w:num>
  <w:num w:numId="21" w16cid:durableId="941961955">
    <w:abstractNumId w:val="31"/>
  </w:num>
  <w:num w:numId="22" w16cid:durableId="899559896">
    <w:abstractNumId w:val="35"/>
  </w:num>
  <w:num w:numId="23" w16cid:durableId="2146656381">
    <w:abstractNumId w:val="29"/>
  </w:num>
  <w:num w:numId="24" w16cid:durableId="563495462">
    <w:abstractNumId w:val="17"/>
  </w:num>
  <w:num w:numId="25" w16cid:durableId="13843023">
    <w:abstractNumId w:val="20"/>
  </w:num>
  <w:num w:numId="26" w16cid:durableId="825557500">
    <w:abstractNumId w:val="31"/>
  </w:num>
  <w:num w:numId="27" w16cid:durableId="1804303216">
    <w:abstractNumId w:val="36"/>
  </w:num>
  <w:num w:numId="28" w16cid:durableId="1985112525">
    <w:abstractNumId w:val="8"/>
  </w:num>
  <w:num w:numId="29" w16cid:durableId="1949265298">
    <w:abstractNumId w:val="24"/>
  </w:num>
  <w:num w:numId="30" w16cid:durableId="1206064500">
    <w:abstractNumId w:val="16"/>
  </w:num>
  <w:num w:numId="31" w16cid:durableId="521478134">
    <w:abstractNumId w:val="15"/>
  </w:num>
  <w:num w:numId="32" w16cid:durableId="485246696">
    <w:abstractNumId w:val="2"/>
  </w:num>
  <w:num w:numId="33" w16cid:durableId="1304846613">
    <w:abstractNumId w:val="18"/>
  </w:num>
  <w:num w:numId="34" w16cid:durableId="20666375">
    <w:abstractNumId w:val="30"/>
  </w:num>
  <w:num w:numId="35" w16cid:durableId="401492818">
    <w:abstractNumId w:val="26"/>
  </w:num>
  <w:num w:numId="36" w16cid:durableId="556667739">
    <w:abstractNumId w:val="14"/>
  </w:num>
  <w:num w:numId="37" w16cid:durableId="1036732787">
    <w:abstractNumId w:val="9"/>
  </w:num>
  <w:num w:numId="38" w16cid:durableId="151284197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129A9"/>
    <w:rsid w:val="00013440"/>
    <w:rsid w:val="00017C73"/>
    <w:rsid w:val="00025FF2"/>
    <w:rsid w:val="00032CB8"/>
    <w:rsid w:val="00032F5B"/>
    <w:rsid w:val="00034415"/>
    <w:rsid w:val="00050E97"/>
    <w:rsid w:val="00054000"/>
    <w:rsid w:val="00054C2B"/>
    <w:rsid w:val="00060601"/>
    <w:rsid w:val="000758F3"/>
    <w:rsid w:val="00076C56"/>
    <w:rsid w:val="00080081"/>
    <w:rsid w:val="000805E7"/>
    <w:rsid w:val="00086264"/>
    <w:rsid w:val="000868AA"/>
    <w:rsid w:val="000A018E"/>
    <w:rsid w:val="000B01D8"/>
    <w:rsid w:val="000B1B3E"/>
    <w:rsid w:val="000B6D71"/>
    <w:rsid w:val="000C055D"/>
    <w:rsid w:val="000C4C99"/>
    <w:rsid w:val="000C7E2E"/>
    <w:rsid w:val="000E3520"/>
    <w:rsid w:val="000E5B80"/>
    <w:rsid w:val="000F7317"/>
    <w:rsid w:val="00101A86"/>
    <w:rsid w:val="00104710"/>
    <w:rsid w:val="00104867"/>
    <w:rsid w:val="0011358F"/>
    <w:rsid w:val="00115E83"/>
    <w:rsid w:val="00122621"/>
    <w:rsid w:val="00122ED8"/>
    <w:rsid w:val="00122FBE"/>
    <w:rsid w:val="00134D7E"/>
    <w:rsid w:val="001368A6"/>
    <w:rsid w:val="00136C1A"/>
    <w:rsid w:val="0014172E"/>
    <w:rsid w:val="00144D0A"/>
    <w:rsid w:val="00146D97"/>
    <w:rsid w:val="00151F2C"/>
    <w:rsid w:val="00152365"/>
    <w:rsid w:val="00154B24"/>
    <w:rsid w:val="00157758"/>
    <w:rsid w:val="001646DB"/>
    <w:rsid w:val="001651D6"/>
    <w:rsid w:val="001656F1"/>
    <w:rsid w:val="001661A2"/>
    <w:rsid w:val="0017012B"/>
    <w:rsid w:val="001842E6"/>
    <w:rsid w:val="001932DC"/>
    <w:rsid w:val="00194281"/>
    <w:rsid w:val="001A2609"/>
    <w:rsid w:val="001B1B50"/>
    <w:rsid w:val="001B2299"/>
    <w:rsid w:val="001D308B"/>
    <w:rsid w:val="001D3F2C"/>
    <w:rsid w:val="001D7F39"/>
    <w:rsid w:val="001E0AC3"/>
    <w:rsid w:val="001E3E0D"/>
    <w:rsid w:val="001F275F"/>
    <w:rsid w:val="002020FB"/>
    <w:rsid w:val="00212EE7"/>
    <w:rsid w:val="00220AC8"/>
    <w:rsid w:val="00222F63"/>
    <w:rsid w:val="002533D5"/>
    <w:rsid w:val="0025448D"/>
    <w:rsid w:val="002631F2"/>
    <w:rsid w:val="002654CA"/>
    <w:rsid w:val="002715CD"/>
    <w:rsid w:val="002743F8"/>
    <w:rsid w:val="00276428"/>
    <w:rsid w:val="002770C7"/>
    <w:rsid w:val="00282BEE"/>
    <w:rsid w:val="00291B86"/>
    <w:rsid w:val="00292AA6"/>
    <w:rsid w:val="002A43DA"/>
    <w:rsid w:val="002A61A6"/>
    <w:rsid w:val="002B15C6"/>
    <w:rsid w:val="002B65AC"/>
    <w:rsid w:val="002B7943"/>
    <w:rsid w:val="002C18C8"/>
    <w:rsid w:val="002C2BCA"/>
    <w:rsid w:val="002C5BDD"/>
    <w:rsid w:val="002C6127"/>
    <w:rsid w:val="002E65E3"/>
    <w:rsid w:val="002F08CD"/>
    <w:rsid w:val="002F3C90"/>
    <w:rsid w:val="003102BA"/>
    <w:rsid w:val="003249E6"/>
    <w:rsid w:val="00325853"/>
    <w:rsid w:val="00326EE4"/>
    <w:rsid w:val="003278FC"/>
    <w:rsid w:val="0033395B"/>
    <w:rsid w:val="00334850"/>
    <w:rsid w:val="00337443"/>
    <w:rsid w:val="003400BF"/>
    <w:rsid w:val="0034632C"/>
    <w:rsid w:val="00350782"/>
    <w:rsid w:val="0035598D"/>
    <w:rsid w:val="00355C9F"/>
    <w:rsid w:val="003643FF"/>
    <w:rsid w:val="00383FD0"/>
    <w:rsid w:val="003900D2"/>
    <w:rsid w:val="00391EEC"/>
    <w:rsid w:val="003922D7"/>
    <w:rsid w:val="0039347B"/>
    <w:rsid w:val="003A1A16"/>
    <w:rsid w:val="003A385B"/>
    <w:rsid w:val="003B0E71"/>
    <w:rsid w:val="003B2DF7"/>
    <w:rsid w:val="003B360C"/>
    <w:rsid w:val="003B63E1"/>
    <w:rsid w:val="003C3F28"/>
    <w:rsid w:val="003D47AE"/>
    <w:rsid w:val="003D48E7"/>
    <w:rsid w:val="003D6894"/>
    <w:rsid w:val="003D7340"/>
    <w:rsid w:val="003E3046"/>
    <w:rsid w:val="003E369F"/>
    <w:rsid w:val="003F53CD"/>
    <w:rsid w:val="003F6595"/>
    <w:rsid w:val="003F77FA"/>
    <w:rsid w:val="004016B6"/>
    <w:rsid w:val="00410EF8"/>
    <w:rsid w:val="00420923"/>
    <w:rsid w:val="00424FE7"/>
    <w:rsid w:val="00437F47"/>
    <w:rsid w:val="00444842"/>
    <w:rsid w:val="00444FD6"/>
    <w:rsid w:val="004527EA"/>
    <w:rsid w:val="004537F2"/>
    <w:rsid w:val="004631F4"/>
    <w:rsid w:val="00466C57"/>
    <w:rsid w:val="00466CFC"/>
    <w:rsid w:val="00470D85"/>
    <w:rsid w:val="00472812"/>
    <w:rsid w:val="00475602"/>
    <w:rsid w:val="004857DB"/>
    <w:rsid w:val="0049196E"/>
    <w:rsid w:val="00492DA8"/>
    <w:rsid w:val="004934C3"/>
    <w:rsid w:val="004A2CDD"/>
    <w:rsid w:val="004A68ED"/>
    <w:rsid w:val="004B021C"/>
    <w:rsid w:val="004C1795"/>
    <w:rsid w:val="004C1E85"/>
    <w:rsid w:val="004C6226"/>
    <w:rsid w:val="004C6E3F"/>
    <w:rsid w:val="004D1E01"/>
    <w:rsid w:val="004D2D30"/>
    <w:rsid w:val="004E42A4"/>
    <w:rsid w:val="004E6030"/>
    <w:rsid w:val="004F1798"/>
    <w:rsid w:val="0050630B"/>
    <w:rsid w:val="00506597"/>
    <w:rsid w:val="00512F27"/>
    <w:rsid w:val="005207A1"/>
    <w:rsid w:val="00533F14"/>
    <w:rsid w:val="005357C8"/>
    <w:rsid w:val="00537036"/>
    <w:rsid w:val="00537639"/>
    <w:rsid w:val="00541451"/>
    <w:rsid w:val="00542DB2"/>
    <w:rsid w:val="00552372"/>
    <w:rsid w:val="00556581"/>
    <w:rsid w:val="00561C97"/>
    <w:rsid w:val="005656B2"/>
    <w:rsid w:val="005667C4"/>
    <w:rsid w:val="00573384"/>
    <w:rsid w:val="00577892"/>
    <w:rsid w:val="00581A22"/>
    <w:rsid w:val="00583D5C"/>
    <w:rsid w:val="00594269"/>
    <w:rsid w:val="00595D38"/>
    <w:rsid w:val="005A5343"/>
    <w:rsid w:val="005A53DA"/>
    <w:rsid w:val="005A693B"/>
    <w:rsid w:val="005A6EA6"/>
    <w:rsid w:val="005A7063"/>
    <w:rsid w:val="005B0096"/>
    <w:rsid w:val="005B14BD"/>
    <w:rsid w:val="005B238F"/>
    <w:rsid w:val="005B2477"/>
    <w:rsid w:val="005B3AB7"/>
    <w:rsid w:val="005C0196"/>
    <w:rsid w:val="005C0962"/>
    <w:rsid w:val="005C163E"/>
    <w:rsid w:val="005C1D93"/>
    <w:rsid w:val="005C649F"/>
    <w:rsid w:val="005C6D24"/>
    <w:rsid w:val="005D0410"/>
    <w:rsid w:val="005D54A5"/>
    <w:rsid w:val="005D5E6D"/>
    <w:rsid w:val="005D7F9D"/>
    <w:rsid w:val="005E6597"/>
    <w:rsid w:val="005F00F1"/>
    <w:rsid w:val="00601B16"/>
    <w:rsid w:val="00603863"/>
    <w:rsid w:val="00604639"/>
    <w:rsid w:val="006049B1"/>
    <w:rsid w:val="00604A43"/>
    <w:rsid w:val="00611716"/>
    <w:rsid w:val="00611747"/>
    <w:rsid w:val="006158A0"/>
    <w:rsid w:val="00615B9A"/>
    <w:rsid w:val="006229AB"/>
    <w:rsid w:val="00632939"/>
    <w:rsid w:val="006330B1"/>
    <w:rsid w:val="0063339A"/>
    <w:rsid w:val="006338BB"/>
    <w:rsid w:val="00634D01"/>
    <w:rsid w:val="00636562"/>
    <w:rsid w:val="00645D21"/>
    <w:rsid w:val="00647AAB"/>
    <w:rsid w:val="0065586F"/>
    <w:rsid w:val="006665ED"/>
    <w:rsid w:val="00671057"/>
    <w:rsid w:val="006755BD"/>
    <w:rsid w:val="006766D7"/>
    <w:rsid w:val="00680B69"/>
    <w:rsid w:val="00690F49"/>
    <w:rsid w:val="006960E7"/>
    <w:rsid w:val="00697EC6"/>
    <w:rsid w:val="006A470E"/>
    <w:rsid w:val="006A6541"/>
    <w:rsid w:val="006B76CA"/>
    <w:rsid w:val="006C0011"/>
    <w:rsid w:val="006C43B4"/>
    <w:rsid w:val="006D317F"/>
    <w:rsid w:val="006D3874"/>
    <w:rsid w:val="006D4041"/>
    <w:rsid w:val="006D4A6C"/>
    <w:rsid w:val="006D7570"/>
    <w:rsid w:val="006E134B"/>
    <w:rsid w:val="006E1B24"/>
    <w:rsid w:val="006E3DAF"/>
    <w:rsid w:val="006E59BB"/>
    <w:rsid w:val="006F3872"/>
    <w:rsid w:val="006F4215"/>
    <w:rsid w:val="006F4F15"/>
    <w:rsid w:val="006F59E8"/>
    <w:rsid w:val="00701688"/>
    <w:rsid w:val="00702EBF"/>
    <w:rsid w:val="00703297"/>
    <w:rsid w:val="0070489F"/>
    <w:rsid w:val="00712E3A"/>
    <w:rsid w:val="00714108"/>
    <w:rsid w:val="0072422F"/>
    <w:rsid w:val="00725818"/>
    <w:rsid w:val="00726FF7"/>
    <w:rsid w:val="00730025"/>
    <w:rsid w:val="007314D7"/>
    <w:rsid w:val="00733DC1"/>
    <w:rsid w:val="0073784E"/>
    <w:rsid w:val="00742B7B"/>
    <w:rsid w:val="007444D2"/>
    <w:rsid w:val="00753649"/>
    <w:rsid w:val="00755377"/>
    <w:rsid w:val="007572F0"/>
    <w:rsid w:val="00757FBA"/>
    <w:rsid w:val="00757FD1"/>
    <w:rsid w:val="007604D2"/>
    <w:rsid w:val="00763C3D"/>
    <w:rsid w:val="00765A76"/>
    <w:rsid w:val="00765F1D"/>
    <w:rsid w:val="00770DEF"/>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B64D3"/>
    <w:rsid w:val="007C7CB6"/>
    <w:rsid w:val="007D5C46"/>
    <w:rsid w:val="007E0C1C"/>
    <w:rsid w:val="007E2011"/>
    <w:rsid w:val="007E29E4"/>
    <w:rsid w:val="007E4216"/>
    <w:rsid w:val="007F71B3"/>
    <w:rsid w:val="007F7402"/>
    <w:rsid w:val="008047B4"/>
    <w:rsid w:val="008055E1"/>
    <w:rsid w:val="008079A0"/>
    <w:rsid w:val="00807EF9"/>
    <w:rsid w:val="00816C94"/>
    <w:rsid w:val="008335B3"/>
    <w:rsid w:val="008362B2"/>
    <w:rsid w:val="00840077"/>
    <w:rsid w:val="00843F75"/>
    <w:rsid w:val="008476ED"/>
    <w:rsid w:val="00850350"/>
    <w:rsid w:val="0085058E"/>
    <w:rsid w:val="00852835"/>
    <w:rsid w:val="00852D1B"/>
    <w:rsid w:val="00872985"/>
    <w:rsid w:val="00873543"/>
    <w:rsid w:val="00881C0A"/>
    <w:rsid w:val="00883459"/>
    <w:rsid w:val="00885774"/>
    <w:rsid w:val="00887EFF"/>
    <w:rsid w:val="00891F76"/>
    <w:rsid w:val="008A16A1"/>
    <w:rsid w:val="008A70DF"/>
    <w:rsid w:val="008C710F"/>
    <w:rsid w:val="008D0BB6"/>
    <w:rsid w:val="008E1338"/>
    <w:rsid w:val="008E358A"/>
    <w:rsid w:val="008E5654"/>
    <w:rsid w:val="009002FC"/>
    <w:rsid w:val="00902781"/>
    <w:rsid w:val="009055E2"/>
    <w:rsid w:val="009058A1"/>
    <w:rsid w:val="00911CD7"/>
    <w:rsid w:val="00921793"/>
    <w:rsid w:val="00930265"/>
    <w:rsid w:val="00937BBE"/>
    <w:rsid w:val="009529D9"/>
    <w:rsid w:val="009532F9"/>
    <w:rsid w:val="009547F8"/>
    <w:rsid w:val="00971472"/>
    <w:rsid w:val="009714DC"/>
    <w:rsid w:val="00976B7D"/>
    <w:rsid w:val="00985C6D"/>
    <w:rsid w:val="00987A9A"/>
    <w:rsid w:val="009938A9"/>
    <w:rsid w:val="009A425D"/>
    <w:rsid w:val="009B0DB1"/>
    <w:rsid w:val="009B42F5"/>
    <w:rsid w:val="009C39CB"/>
    <w:rsid w:val="009C42C4"/>
    <w:rsid w:val="009C4A02"/>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0777F"/>
    <w:rsid w:val="00A127A8"/>
    <w:rsid w:val="00A14088"/>
    <w:rsid w:val="00A2640E"/>
    <w:rsid w:val="00A31830"/>
    <w:rsid w:val="00A32185"/>
    <w:rsid w:val="00A330E8"/>
    <w:rsid w:val="00A36147"/>
    <w:rsid w:val="00A47087"/>
    <w:rsid w:val="00A525CE"/>
    <w:rsid w:val="00A5329D"/>
    <w:rsid w:val="00A53389"/>
    <w:rsid w:val="00A60921"/>
    <w:rsid w:val="00A61127"/>
    <w:rsid w:val="00A66A19"/>
    <w:rsid w:val="00A8292C"/>
    <w:rsid w:val="00A92066"/>
    <w:rsid w:val="00A92388"/>
    <w:rsid w:val="00A93760"/>
    <w:rsid w:val="00AA0AD5"/>
    <w:rsid w:val="00AA16C1"/>
    <w:rsid w:val="00AB1C83"/>
    <w:rsid w:val="00AC0F6B"/>
    <w:rsid w:val="00AC1FAF"/>
    <w:rsid w:val="00AC6D18"/>
    <w:rsid w:val="00AE5D60"/>
    <w:rsid w:val="00AE6A2C"/>
    <w:rsid w:val="00AF60C5"/>
    <w:rsid w:val="00B21D60"/>
    <w:rsid w:val="00B227AF"/>
    <w:rsid w:val="00B2505D"/>
    <w:rsid w:val="00B3185E"/>
    <w:rsid w:val="00B3632F"/>
    <w:rsid w:val="00B3767E"/>
    <w:rsid w:val="00B476B1"/>
    <w:rsid w:val="00B50694"/>
    <w:rsid w:val="00B5262A"/>
    <w:rsid w:val="00B52757"/>
    <w:rsid w:val="00B52C51"/>
    <w:rsid w:val="00B54115"/>
    <w:rsid w:val="00B61668"/>
    <w:rsid w:val="00B6452B"/>
    <w:rsid w:val="00B7364B"/>
    <w:rsid w:val="00B87113"/>
    <w:rsid w:val="00BA3E45"/>
    <w:rsid w:val="00BA5051"/>
    <w:rsid w:val="00BA7E4A"/>
    <w:rsid w:val="00BB5056"/>
    <w:rsid w:val="00BB535F"/>
    <w:rsid w:val="00BB549D"/>
    <w:rsid w:val="00BC2D40"/>
    <w:rsid w:val="00BE4D8F"/>
    <w:rsid w:val="00BF0187"/>
    <w:rsid w:val="00BF0D1A"/>
    <w:rsid w:val="00BF4BCD"/>
    <w:rsid w:val="00BF6489"/>
    <w:rsid w:val="00C04B5A"/>
    <w:rsid w:val="00C05545"/>
    <w:rsid w:val="00C07038"/>
    <w:rsid w:val="00C078D6"/>
    <w:rsid w:val="00C20395"/>
    <w:rsid w:val="00C3149D"/>
    <w:rsid w:val="00C32154"/>
    <w:rsid w:val="00C403D6"/>
    <w:rsid w:val="00C447DB"/>
    <w:rsid w:val="00C45D1B"/>
    <w:rsid w:val="00C464FF"/>
    <w:rsid w:val="00C513DE"/>
    <w:rsid w:val="00C52A75"/>
    <w:rsid w:val="00C53418"/>
    <w:rsid w:val="00C54C23"/>
    <w:rsid w:val="00C560C7"/>
    <w:rsid w:val="00C57EF2"/>
    <w:rsid w:val="00C65CBE"/>
    <w:rsid w:val="00C833CA"/>
    <w:rsid w:val="00C90878"/>
    <w:rsid w:val="00C90928"/>
    <w:rsid w:val="00C946D6"/>
    <w:rsid w:val="00CA12DA"/>
    <w:rsid w:val="00CA635E"/>
    <w:rsid w:val="00CB38A9"/>
    <w:rsid w:val="00CB5CDE"/>
    <w:rsid w:val="00CB6B6E"/>
    <w:rsid w:val="00CC2096"/>
    <w:rsid w:val="00CC2961"/>
    <w:rsid w:val="00CC6C0E"/>
    <w:rsid w:val="00CD0C7E"/>
    <w:rsid w:val="00CD449D"/>
    <w:rsid w:val="00CD5DE3"/>
    <w:rsid w:val="00CE484C"/>
    <w:rsid w:val="00CF2143"/>
    <w:rsid w:val="00CF5195"/>
    <w:rsid w:val="00D03528"/>
    <w:rsid w:val="00D15251"/>
    <w:rsid w:val="00D16E33"/>
    <w:rsid w:val="00D248EB"/>
    <w:rsid w:val="00D32C7A"/>
    <w:rsid w:val="00D348DA"/>
    <w:rsid w:val="00D36712"/>
    <w:rsid w:val="00D40B74"/>
    <w:rsid w:val="00D42003"/>
    <w:rsid w:val="00D4340E"/>
    <w:rsid w:val="00D54A46"/>
    <w:rsid w:val="00D572CC"/>
    <w:rsid w:val="00D61B67"/>
    <w:rsid w:val="00D64E38"/>
    <w:rsid w:val="00D71A58"/>
    <w:rsid w:val="00D73C17"/>
    <w:rsid w:val="00D74C6E"/>
    <w:rsid w:val="00D7520B"/>
    <w:rsid w:val="00D81866"/>
    <w:rsid w:val="00D82DD5"/>
    <w:rsid w:val="00D83F64"/>
    <w:rsid w:val="00D8594C"/>
    <w:rsid w:val="00D90063"/>
    <w:rsid w:val="00D90492"/>
    <w:rsid w:val="00DA6825"/>
    <w:rsid w:val="00DB284F"/>
    <w:rsid w:val="00DC101C"/>
    <w:rsid w:val="00DC27FA"/>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80"/>
    <w:rsid w:val="00E27626"/>
    <w:rsid w:val="00E27968"/>
    <w:rsid w:val="00E36ADE"/>
    <w:rsid w:val="00E4003A"/>
    <w:rsid w:val="00E443EC"/>
    <w:rsid w:val="00E454BE"/>
    <w:rsid w:val="00E457FA"/>
    <w:rsid w:val="00E52A05"/>
    <w:rsid w:val="00E63C93"/>
    <w:rsid w:val="00E63D36"/>
    <w:rsid w:val="00E7708E"/>
    <w:rsid w:val="00E779E3"/>
    <w:rsid w:val="00E81215"/>
    <w:rsid w:val="00E81786"/>
    <w:rsid w:val="00E82EA6"/>
    <w:rsid w:val="00E83E2F"/>
    <w:rsid w:val="00E86D77"/>
    <w:rsid w:val="00E8721A"/>
    <w:rsid w:val="00E90FD2"/>
    <w:rsid w:val="00E92D3E"/>
    <w:rsid w:val="00E954C0"/>
    <w:rsid w:val="00E95BB5"/>
    <w:rsid w:val="00E96E63"/>
    <w:rsid w:val="00EA5270"/>
    <w:rsid w:val="00EA6C52"/>
    <w:rsid w:val="00EB46AF"/>
    <w:rsid w:val="00EB693D"/>
    <w:rsid w:val="00EB6BC7"/>
    <w:rsid w:val="00EC0B81"/>
    <w:rsid w:val="00EC4496"/>
    <w:rsid w:val="00EC6FAA"/>
    <w:rsid w:val="00ED79AC"/>
    <w:rsid w:val="00ED7B37"/>
    <w:rsid w:val="00EE5268"/>
    <w:rsid w:val="00EF0E34"/>
    <w:rsid w:val="00EF4743"/>
    <w:rsid w:val="00EF496A"/>
    <w:rsid w:val="00EF66CA"/>
    <w:rsid w:val="00EF6918"/>
    <w:rsid w:val="00F16D7E"/>
    <w:rsid w:val="00F20073"/>
    <w:rsid w:val="00F26721"/>
    <w:rsid w:val="00F274D3"/>
    <w:rsid w:val="00F31AA7"/>
    <w:rsid w:val="00F40D93"/>
    <w:rsid w:val="00F44F09"/>
    <w:rsid w:val="00F45857"/>
    <w:rsid w:val="00F45A23"/>
    <w:rsid w:val="00F47544"/>
    <w:rsid w:val="00F50602"/>
    <w:rsid w:val="00F52BC9"/>
    <w:rsid w:val="00F53BE9"/>
    <w:rsid w:val="00F56A7C"/>
    <w:rsid w:val="00F65EFB"/>
    <w:rsid w:val="00F66161"/>
    <w:rsid w:val="00F7007D"/>
    <w:rsid w:val="00F70983"/>
    <w:rsid w:val="00F8702D"/>
    <w:rsid w:val="00F87273"/>
    <w:rsid w:val="00F9001E"/>
    <w:rsid w:val="00F92CEE"/>
    <w:rsid w:val="00F9401E"/>
    <w:rsid w:val="00F95211"/>
    <w:rsid w:val="00FB59D3"/>
    <w:rsid w:val="00FD282E"/>
    <w:rsid w:val="00FD3D56"/>
    <w:rsid w:val="00FD50B4"/>
    <w:rsid w:val="00FD6D33"/>
    <w:rsid w:val="00FE1679"/>
    <w:rsid w:val="00FE1822"/>
    <w:rsid w:val="00FE4EDB"/>
    <w:rsid w:val="00FE79D6"/>
    <w:rsid w:val="00FF13BA"/>
    <w:rsid w:val="00FF447D"/>
    <w:rsid w:val="00FF66B5"/>
    <w:rsid w:val="37E98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 w:type="table" w:customStyle="1" w:styleId="TableStyle20222">
    <w:name w:val="Table Style 20222"/>
    <w:basedOn w:val="TableNormal"/>
    <w:uiPriority w:val="99"/>
    <w:rsid w:val="00E63C93"/>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2.xml><?xml version="1.0" encoding="utf-8"?>
<ds:datastoreItem xmlns:ds="http://schemas.openxmlformats.org/officeDocument/2006/customXml" ds:itemID="{AEA667F4-F572-4B07-B91D-A88F8CDB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2218</Words>
  <Characters>13047</Characters>
  <Application>Microsoft Office Word</Application>
  <DocSecurity>0</DocSecurity>
  <Lines>465</Lines>
  <Paragraphs>175</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70</cp:revision>
  <dcterms:created xsi:type="dcterms:W3CDTF">2026-02-14T21:14:00Z</dcterms:created>
  <dcterms:modified xsi:type="dcterms:W3CDTF">2026-03-12T16:56:00Z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